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4C4C4" w14:textId="77777777" w:rsidR="00ED0911" w:rsidRDefault="00ED0911" w:rsidP="00ED0911">
      <w:pPr>
        <w:pStyle w:val="Glava"/>
        <w:ind w:left="3261"/>
        <w:rPr>
          <w:color w:val="385623" w:themeColor="accent6" w:themeShade="80"/>
          <w:sz w:val="20"/>
          <w:szCs w:val="20"/>
        </w:rPr>
      </w:pPr>
      <w:r>
        <w:rPr>
          <w:noProof/>
          <w:lang w:eastAsia="sl-SI"/>
        </w:rPr>
        <w:drawing>
          <wp:anchor distT="0" distB="0" distL="114300" distR="114300" simplePos="0" relativeHeight="251659264" behindDoc="1" locked="0" layoutInCell="1" allowOverlap="1" wp14:anchorId="0D701FB1" wp14:editId="217C8EFC">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Pr>
          <w:color w:val="385623" w:themeColor="accent6" w:themeShade="80"/>
          <w:sz w:val="20"/>
          <w:szCs w:val="20"/>
        </w:rPr>
        <w:t>JAVNO PODJETJE</w:t>
      </w:r>
    </w:p>
    <w:p w14:paraId="276D9BF3" w14:textId="77777777" w:rsidR="00ED0911" w:rsidRDefault="00ED0911" w:rsidP="00ED0911">
      <w:pPr>
        <w:pStyle w:val="Glava"/>
        <w:ind w:left="3261"/>
        <w:rPr>
          <w:b/>
          <w:bCs/>
          <w:color w:val="385623" w:themeColor="accent6" w:themeShade="80"/>
          <w:sz w:val="24"/>
          <w:szCs w:val="24"/>
        </w:rPr>
      </w:pPr>
      <w:r>
        <w:rPr>
          <w:b/>
          <w:bCs/>
          <w:color w:val="385623" w:themeColor="accent6" w:themeShade="80"/>
          <w:sz w:val="24"/>
          <w:szCs w:val="24"/>
        </w:rPr>
        <w:t>CENTER ZA RAVNANJE Z ODPADKI PUCONCI d.o.o.</w:t>
      </w:r>
    </w:p>
    <w:p w14:paraId="33047FC9" w14:textId="77777777" w:rsidR="00ED0911" w:rsidRDefault="00ED0911" w:rsidP="00ED0911">
      <w:pPr>
        <w:pStyle w:val="Glava"/>
        <w:ind w:left="3261"/>
        <w:rPr>
          <w:color w:val="385623" w:themeColor="accent6" w:themeShade="80"/>
          <w:sz w:val="20"/>
          <w:szCs w:val="20"/>
        </w:rPr>
      </w:pPr>
      <w:r>
        <w:rPr>
          <w:color w:val="385623" w:themeColor="accent6" w:themeShade="80"/>
          <w:sz w:val="20"/>
          <w:szCs w:val="20"/>
        </w:rPr>
        <w:t xml:space="preserve">VANEČA 81/B, SI-9201 PUCONCI </w:t>
      </w:r>
    </w:p>
    <w:p w14:paraId="4EA718F0" w14:textId="77777777" w:rsidR="00ED0911" w:rsidRDefault="00ED0911" w:rsidP="00ED0911">
      <w:pPr>
        <w:pStyle w:val="Glava"/>
        <w:ind w:left="3261"/>
        <w:rPr>
          <w:color w:val="385623" w:themeColor="accent6" w:themeShade="80"/>
          <w:sz w:val="20"/>
          <w:szCs w:val="20"/>
        </w:rPr>
      </w:pPr>
      <w:r>
        <w:rPr>
          <w:color w:val="385623" w:themeColor="accent6" w:themeShade="80"/>
          <w:sz w:val="20"/>
          <w:szCs w:val="20"/>
        </w:rPr>
        <w:t xml:space="preserve">T: +386 (0)2 545 93 10   |  E: info@cerop.si   |     </w:t>
      </w:r>
      <w:hyperlink r:id="rId9" w:history="1">
        <w:r w:rsidRPr="00575998">
          <w:rPr>
            <w:rStyle w:val="Hiperpovezava"/>
            <w:color w:val="385623" w:themeColor="accent6" w:themeShade="80"/>
          </w:rPr>
          <w:t>www.cerop.si</w:t>
        </w:r>
      </w:hyperlink>
      <w:r w:rsidRPr="00575998">
        <w:rPr>
          <w:color w:val="385623" w:themeColor="accent6" w:themeShade="80"/>
          <w:sz w:val="20"/>
          <w:szCs w:val="20"/>
        </w:rPr>
        <w:t xml:space="preserve"> </w:t>
      </w:r>
    </w:p>
    <w:p w14:paraId="7B747DA2" w14:textId="77777777" w:rsidR="00ED0911" w:rsidRPr="008F3A92" w:rsidRDefault="00ED0911" w:rsidP="00ED0911">
      <w:pPr>
        <w:pStyle w:val="Glava"/>
        <w:ind w:left="3261"/>
        <w:rPr>
          <w:color w:val="385623" w:themeColor="accent6" w:themeShade="80"/>
          <w:sz w:val="20"/>
          <w:szCs w:val="20"/>
        </w:rPr>
      </w:pPr>
      <w:r>
        <w:rPr>
          <w:color w:val="385623" w:themeColor="accent6" w:themeShade="80"/>
          <w:sz w:val="20"/>
          <w:szCs w:val="20"/>
        </w:rPr>
        <w:t>davčna številka: SI 67396704 |  matična številka: 3356655000</w:t>
      </w:r>
    </w:p>
    <w:p w14:paraId="3F04B6DF" w14:textId="77777777" w:rsidR="00ED0911" w:rsidRPr="0051324B" w:rsidRDefault="00ED0911" w:rsidP="00ED0911">
      <w:pPr>
        <w:spacing w:line="276" w:lineRule="auto"/>
        <w:ind w:right="965"/>
        <w:jc w:val="both"/>
        <w:rPr>
          <w:rFonts w:ascii="Century Gothic" w:hAnsi="Century Gothic" w:cs="Calibri"/>
          <w:sz w:val="20"/>
          <w:szCs w:val="20"/>
        </w:rPr>
      </w:pPr>
    </w:p>
    <w:p w14:paraId="32E86F24" w14:textId="77777777" w:rsidR="00ED0911" w:rsidRPr="0051324B" w:rsidRDefault="00ED0911" w:rsidP="00ED0911">
      <w:pPr>
        <w:spacing w:line="276" w:lineRule="auto"/>
        <w:ind w:right="965"/>
        <w:jc w:val="both"/>
        <w:rPr>
          <w:rFonts w:ascii="Century Gothic" w:hAnsi="Century Gothic" w:cs="Calibri"/>
          <w:b/>
          <w:sz w:val="20"/>
          <w:szCs w:val="20"/>
        </w:rPr>
      </w:pPr>
    </w:p>
    <w:p w14:paraId="19FC81A9" w14:textId="77777777" w:rsidR="00ED0911" w:rsidRPr="0051324B" w:rsidRDefault="00ED0911" w:rsidP="00ED0911">
      <w:pPr>
        <w:spacing w:line="276" w:lineRule="auto"/>
        <w:ind w:right="965"/>
        <w:jc w:val="both"/>
        <w:rPr>
          <w:rFonts w:ascii="Century Gothic" w:hAnsi="Century Gothic" w:cs="Calibri"/>
          <w:b/>
          <w:sz w:val="20"/>
          <w:szCs w:val="20"/>
        </w:rPr>
      </w:pPr>
    </w:p>
    <w:p w14:paraId="0706F21C" w14:textId="77777777" w:rsidR="00ED0911" w:rsidRPr="0051324B" w:rsidRDefault="00ED0911" w:rsidP="00ED0911">
      <w:pPr>
        <w:keepNext/>
        <w:keepLines/>
        <w:tabs>
          <w:tab w:val="left" w:pos="5800"/>
        </w:tabs>
        <w:jc w:val="center"/>
        <w:outlineLvl w:val="0"/>
        <w:rPr>
          <w:rFonts w:ascii="Century Gothic" w:hAnsi="Century Gothic"/>
          <w:color w:val="595959"/>
          <w:sz w:val="20"/>
          <w:szCs w:val="20"/>
        </w:rPr>
      </w:pPr>
    </w:p>
    <w:p w14:paraId="3082DB1D" w14:textId="77777777" w:rsidR="00ED0911" w:rsidRPr="0051324B" w:rsidRDefault="00ED0911" w:rsidP="00ED0911">
      <w:pPr>
        <w:keepNext/>
        <w:keepLines/>
        <w:tabs>
          <w:tab w:val="left" w:pos="5800"/>
        </w:tabs>
        <w:jc w:val="center"/>
        <w:outlineLvl w:val="0"/>
        <w:rPr>
          <w:rFonts w:ascii="Century Gothic" w:hAnsi="Century Gothic"/>
          <w:color w:val="595959"/>
          <w:sz w:val="20"/>
          <w:szCs w:val="20"/>
        </w:rPr>
      </w:pPr>
    </w:p>
    <w:p w14:paraId="271CB131" w14:textId="066A5BF6" w:rsidR="00ED0911" w:rsidRDefault="00ED0911" w:rsidP="00ED0911">
      <w:pPr>
        <w:jc w:val="center"/>
        <w:rPr>
          <w:rFonts w:ascii="Century Gothic" w:eastAsia="Tahoma" w:hAnsi="Century Gothic" w:cs="Tahoma"/>
          <w:b/>
          <w:bCs/>
          <w:sz w:val="28"/>
          <w:szCs w:val="28"/>
        </w:rPr>
      </w:pPr>
      <w:r>
        <w:rPr>
          <w:rFonts w:ascii="Century Gothic" w:eastAsia="Tahoma" w:hAnsi="Century Gothic" w:cs="Tahoma"/>
          <w:b/>
          <w:bCs/>
          <w:sz w:val="28"/>
          <w:szCs w:val="28"/>
        </w:rPr>
        <w:t>POGODBA O SUKCESIVNI DOBAVI ZABOJNIKOV ZA ODPADKE</w:t>
      </w:r>
    </w:p>
    <w:p w14:paraId="495928FF" w14:textId="2C9FF5AF" w:rsidR="00ED0911" w:rsidRPr="00EC28C3" w:rsidRDefault="00ED0911" w:rsidP="00ED0911">
      <w:pPr>
        <w:jc w:val="center"/>
        <w:rPr>
          <w:rFonts w:ascii="Century Gothic" w:eastAsia="Tahoma" w:hAnsi="Century Gothic" w:cs="Tahoma"/>
          <w:b/>
          <w:bCs/>
          <w:sz w:val="28"/>
          <w:szCs w:val="28"/>
        </w:rPr>
      </w:pPr>
      <w:r>
        <w:rPr>
          <w:rFonts w:ascii="Century Gothic" w:eastAsia="Tahoma" w:hAnsi="Century Gothic" w:cs="Tahoma"/>
          <w:b/>
          <w:bCs/>
          <w:sz w:val="28"/>
          <w:szCs w:val="28"/>
        </w:rPr>
        <w:t>za obdobje od _______________ do _____________________</w:t>
      </w:r>
    </w:p>
    <w:p w14:paraId="12C66D7C" w14:textId="0FA10C79" w:rsidR="00ED0911" w:rsidRPr="00EC28C3" w:rsidRDefault="00ED0911" w:rsidP="00ED0911">
      <w:pPr>
        <w:jc w:val="center"/>
        <w:rPr>
          <w:rFonts w:ascii="Century Gothic" w:hAnsi="Century Gothic"/>
          <w:sz w:val="28"/>
          <w:szCs w:val="28"/>
        </w:rPr>
      </w:pPr>
      <w:r w:rsidRPr="00EC28C3">
        <w:rPr>
          <w:rFonts w:ascii="Century Gothic" w:eastAsia="Tahoma" w:hAnsi="Century Gothic" w:cs="Tahoma"/>
          <w:b/>
          <w:bCs/>
          <w:sz w:val="28"/>
          <w:szCs w:val="28"/>
        </w:rPr>
        <w:t>št. ________</w:t>
      </w:r>
    </w:p>
    <w:p w14:paraId="6162E8DD" w14:textId="77777777" w:rsidR="00ED0911" w:rsidRPr="00EC28C3" w:rsidRDefault="00ED0911" w:rsidP="00ED0911">
      <w:pPr>
        <w:spacing w:line="4" w:lineRule="exact"/>
        <w:rPr>
          <w:rFonts w:ascii="Century Gothic" w:hAnsi="Century Gothic"/>
          <w:sz w:val="28"/>
          <w:szCs w:val="28"/>
        </w:rPr>
      </w:pPr>
    </w:p>
    <w:p w14:paraId="2A8C56AE" w14:textId="77777777" w:rsidR="00ED0911" w:rsidRPr="00EC28C3" w:rsidRDefault="00ED0911" w:rsidP="00ED0911">
      <w:pPr>
        <w:jc w:val="center"/>
        <w:rPr>
          <w:rFonts w:ascii="Century Gothic" w:eastAsia="Tahoma" w:hAnsi="Century Gothic" w:cs="Tahoma"/>
          <w:b/>
          <w:bCs/>
          <w:sz w:val="28"/>
          <w:szCs w:val="28"/>
        </w:rPr>
      </w:pPr>
    </w:p>
    <w:p w14:paraId="69F50716" w14:textId="77777777" w:rsidR="00ED0911" w:rsidRDefault="00ED0911" w:rsidP="00ED0911">
      <w:pPr>
        <w:spacing w:line="239" w:lineRule="exact"/>
        <w:rPr>
          <w:rFonts w:ascii="Century Gothic" w:hAnsi="Century Gothic"/>
          <w:sz w:val="20"/>
          <w:szCs w:val="20"/>
        </w:rPr>
      </w:pPr>
    </w:p>
    <w:p w14:paraId="781DC941" w14:textId="77777777" w:rsidR="00ED0911" w:rsidRPr="003D377E" w:rsidRDefault="00ED0911" w:rsidP="00ED0911">
      <w:pPr>
        <w:spacing w:line="239" w:lineRule="exact"/>
        <w:rPr>
          <w:rFonts w:ascii="Century Gothic" w:hAnsi="Century Gothic"/>
          <w:sz w:val="20"/>
          <w:szCs w:val="20"/>
        </w:rPr>
      </w:pPr>
    </w:p>
    <w:p w14:paraId="29BEC2E4" w14:textId="25B37220" w:rsidR="00ED0911" w:rsidRDefault="00ED0911" w:rsidP="00ED0911">
      <w:pPr>
        <w:rPr>
          <w:rFonts w:ascii="Century Gothic" w:eastAsia="Tahoma" w:hAnsi="Century Gothic" w:cs="Tahoma"/>
          <w:sz w:val="20"/>
          <w:szCs w:val="20"/>
        </w:rPr>
      </w:pPr>
      <w:r w:rsidRPr="003D377E">
        <w:rPr>
          <w:rFonts w:ascii="Century Gothic" w:eastAsia="Tahoma" w:hAnsi="Century Gothic" w:cs="Tahoma"/>
          <w:sz w:val="20"/>
          <w:szCs w:val="20"/>
        </w:rPr>
        <w:t xml:space="preserve">ki </w:t>
      </w:r>
      <w:r>
        <w:rPr>
          <w:rFonts w:ascii="Century Gothic" w:eastAsia="Tahoma" w:hAnsi="Century Gothic" w:cs="Tahoma"/>
          <w:sz w:val="20"/>
          <w:szCs w:val="20"/>
        </w:rPr>
        <w:t>jo</w:t>
      </w:r>
      <w:r w:rsidRPr="003D377E">
        <w:rPr>
          <w:rFonts w:ascii="Century Gothic" w:eastAsia="Tahoma" w:hAnsi="Century Gothic" w:cs="Tahoma"/>
          <w:sz w:val="20"/>
          <w:szCs w:val="20"/>
        </w:rPr>
        <w:t xml:space="preserve"> skleneta:</w:t>
      </w:r>
    </w:p>
    <w:p w14:paraId="16477D79" w14:textId="77777777" w:rsidR="00ED0911" w:rsidRDefault="00ED0911" w:rsidP="00ED0911">
      <w:pPr>
        <w:rPr>
          <w:rFonts w:ascii="Century Gothic" w:eastAsia="Tahoma" w:hAnsi="Century Gothic" w:cs="Tahoma"/>
          <w:sz w:val="20"/>
          <w:szCs w:val="20"/>
        </w:rPr>
      </w:pPr>
    </w:p>
    <w:p w14:paraId="4FA539DD" w14:textId="77777777" w:rsidR="00ED0911" w:rsidRDefault="00ED0911" w:rsidP="00ED0911">
      <w:pPr>
        <w:rPr>
          <w:rFonts w:ascii="Century Gothic" w:eastAsia="Tahoma" w:hAnsi="Century Gothic" w:cs="Tahoma"/>
          <w:sz w:val="20"/>
          <w:szCs w:val="20"/>
        </w:rPr>
      </w:pPr>
    </w:p>
    <w:p w14:paraId="10A9A1E3" w14:textId="77777777" w:rsidR="00ED0911" w:rsidRPr="003D377E" w:rsidRDefault="00ED0911" w:rsidP="00ED0911">
      <w:pPr>
        <w:rPr>
          <w:rFonts w:ascii="Century Gothic" w:hAnsi="Century Gothic"/>
          <w:sz w:val="20"/>
          <w:szCs w:val="20"/>
        </w:rPr>
      </w:pPr>
    </w:p>
    <w:p w14:paraId="56B449B2" w14:textId="77777777" w:rsidR="00ED0911" w:rsidRPr="003D377E" w:rsidRDefault="00ED0911" w:rsidP="00ED0911">
      <w:pPr>
        <w:spacing w:line="246" w:lineRule="exact"/>
        <w:rPr>
          <w:rFonts w:ascii="Century Gothic" w:hAnsi="Century Gothic"/>
          <w:sz w:val="20"/>
          <w:szCs w:val="20"/>
        </w:rPr>
      </w:pPr>
    </w:p>
    <w:p w14:paraId="5D7C0F66" w14:textId="77777777" w:rsidR="00ED0911" w:rsidRPr="003D377E" w:rsidRDefault="00ED0911" w:rsidP="00ED0911">
      <w:pPr>
        <w:tabs>
          <w:tab w:val="left" w:pos="1620"/>
        </w:tabs>
        <w:spacing w:line="238" w:lineRule="auto"/>
        <w:ind w:left="1640" w:hanging="1639"/>
        <w:rPr>
          <w:rFonts w:ascii="Century Gothic" w:hAnsi="Century Gothic"/>
          <w:sz w:val="20"/>
          <w:szCs w:val="20"/>
        </w:rPr>
      </w:pPr>
      <w:r w:rsidRPr="003D377E">
        <w:rPr>
          <w:rFonts w:ascii="Century Gothic" w:eastAsia="Tahoma" w:hAnsi="Century Gothic" w:cs="Tahoma"/>
          <w:b/>
          <w:bCs/>
          <w:sz w:val="20"/>
          <w:szCs w:val="20"/>
        </w:rPr>
        <w:t>NAROČNIK:</w:t>
      </w:r>
      <w:r w:rsidRPr="003D377E">
        <w:rPr>
          <w:rFonts w:ascii="Century Gothic" w:hAnsi="Century Gothic"/>
          <w:sz w:val="20"/>
          <w:szCs w:val="20"/>
        </w:rPr>
        <w:tab/>
      </w:r>
      <w:r w:rsidRPr="003D377E">
        <w:rPr>
          <w:rFonts w:ascii="Century Gothic" w:eastAsia="Tahoma" w:hAnsi="Century Gothic" w:cs="Tahoma"/>
          <w:b/>
          <w:bCs/>
          <w:sz w:val="20"/>
          <w:szCs w:val="20"/>
        </w:rPr>
        <w:t xml:space="preserve">JAVNO PODJETJE </w:t>
      </w:r>
      <w:r>
        <w:rPr>
          <w:rFonts w:ascii="Century Gothic" w:eastAsia="Tahoma" w:hAnsi="Century Gothic" w:cs="Tahoma"/>
          <w:b/>
          <w:bCs/>
          <w:sz w:val="20"/>
          <w:szCs w:val="20"/>
        </w:rPr>
        <w:t>CENTER ZA RAVNANJE Z ODPADKI PUCONCI</w:t>
      </w:r>
      <w:r w:rsidRPr="003D377E">
        <w:rPr>
          <w:rFonts w:ascii="Century Gothic" w:eastAsia="Tahoma" w:hAnsi="Century Gothic" w:cs="Tahoma"/>
          <w:b/>
          <w:bCs/>
          <w:sz w:val="20"/>
          <w:szCs w:val="20"/>
        </w:rPr>
        <w:t xml:space="preserve"> d.o.o.</w:t>
      </w:r>
      <w:r w:rsidRPr="003D377E">
        <w:rPr>
          <w:rFonts w:ascii="Century Gothic" w:eastAsia="Tahoma" w:hAnsi="Century Gothic" w:cs="Tahoma"/>
          <w:sz w:val="20"/>
          <w:szCs w:val="20"/>
        </w:rPr>
        <w:t>,</w:t>
      </w:r>
      <w:r>
        <w:rPr>
          <w:rFonts w:ascii="Century Gothic" w:eastAsia="Tahoma" w:hAnsi="Century Gothic" w:cs="Tahoma"/>
          <w:sz w:val="20"/>
          <w:szCs w:val="20"/>
        </w:rPr>
        <w:t>, Vaneča 81/b, 9201  Puconci, ki ga zastopa direktorica Simona Biro</w:t>
      </w:r>
    </w:p>
    <w:p w14:paraId="7B679ECF" w14:textId="77777777" w:rsidR="00ED0911" w:rsidRPr="003D377E" w:rsidRDefault="00ED0911" w:rsidP="00ED0911">
      <w:pPr>
        <w:ind w:left="1640"/>
        <w:rPr>
          <w:rFonts w:ascii="Century Gothic" w:hAnsi="Century Gothic"/>
          <w:sz w:val="20"/>
          <w:szCs w:val="20"/>
        </w:rPr>
      </w:pPr>
      <w:r w:rsidRPr="003D377E">
        <w:rPr>
          <w:rFonts w:ascii="Century Gothic" w:eastAsia="Tahoma" w:hAnsi="Century Gothic" w:cs="Tahoma"/>
          <w:sz w:val="20"/>
          <w:szCs w:val="20"/>
        </w:rPr>
        <w:t>(v nadaljevanju: naročnik)</w:t>
      </w:r>
    </w:p>
    <w:p w14:paraId="51445479" w14:textId="77777777" w:rsidR="00ED0911" w:rsidRPr="003D377E" w:rsidRDefault="00ED0911" w:rsidP="00ED0911">
      <w:pPr>
        <w:spacing w:line="243" w:lineRule="exact"/>
        <w:rPr>
          <w:rFonts w:ascii="Century Gothic" w:hAnsi="Century Gothic"/>
          <w:sz w:val="20"/>
          <w:szCs w:val="20"/>
        </w:rPr>
      </w:pPr>
    </w:p>
    <w:p w14:paraId="456987BD" w14:textId="77777777" w:rsidR="00ED0911" w:rsidRPr="003D377E" w:rsidRDefault="00ED0911" w:rsidP="00ED0911">
      <w:pPr>
        <w:ind w:left="1640"/>
        <w:rPr>
          <w:rFonts w:ascii="Century Gothic" w:hAnsi="Century Gothic"/>
          <w:sz w:val="20"/>
          <w:szCs w:val="20"/>
        </w:rPr>
      </w:pPr>
      <w:r w:rsidRPr="003D377E">
        <w:rPr>
          <w:rFonts w:ascii="Century Gothic" w:eastAsia="Tahoma" w:hAnsi="Century Gothic" w:cs="Tahoma"/>
          <w:sz w:val="20"/>
          <w:szCs w:val="20"/>
        </w:rPr>
        <w:t xml:space="preserve">identifikacijska številka za DDV: </w:t>
      </w:r>
      <w:r>
        <w:rPr>
          <w:rFonts w:ascii="Century Gothic" w:eastAsia="Tahoma" w:hAnsi="Century Gothic" w:cs="Tahoma"/>
          <w:sz w:val="20"/>
          <w:szCs w:val="20"/>
        </w:rPr>
        <w:t>SI 67396704</w:t>
      </w:r>
    </w:p>
    <w:p w14:paraId="7C893912" w14:textId="77777777" w:rsidR="00ED0911" w:rsidRPr="003D377E" w:rsidRDefault="00ED0911" w:rsidP="00ED0911">
      <w:pPr>
        <w:spacing w:line="238" w:lineRule="auto"/>
        <w:ind w:left="1640"/>
        <w:rPr>
          <w:rFonts w:ascii="Century Gothic" w:hAnsi="Century Gothic"/>
          <w:sz w:val="20"/>
          <w:szCs w:val="20"/>
        </w:rPr>
      </w:pPr>
      <w:r w:rsidRPr="003D377E">
        <w:rPr>
          <w:rFonts w:ascii="Century Gothic" w:eastAsia="Tahoma" w:hAnsi="Century Gothic" w:cs="Tahoma"/>
          <w:sz w:val="20"/>
          <w:szCs w:val="20"/>
        </w:rPr>
        <w:t xml:space="preserve">matična številka: </w:t>
      </w:r>
      <w:r>
        <w:rPr>
          <w:rFonts w:ascii="Century Gothic" w:eastAsia="Tahoma" w:hAnsi="Century Gothic" w:cs="Tahoma"/>
          <w:sz w:val="20"/>
          <w:szCs w:val="20"/>
        </w:rPr>
        <w:t>3356655000</w:t>
      </w:r>
    </w:p>
    <w:p w14:paraId="375F5875" w14:textId="77777777" w:rsidR="00ED0911" w:rsidRPr="003D377E" w:rsidRDefault="00ED0911" w:rsidP="00ED0911">
      <w:pPr>
        <w:spacing w:line="245" w:lineRule="exact"/>
        <w:rPr>
          <w:rFonts w:ascii="Century Gothic" w:hAnsi="Century Gothic"/>
          <w:sz w:val="20"/>
          <w:szCs w:val="20"/>
        </w:rPr>
      </w:pPr>
    </w:p>
    <w:p w14:paraId="5FD15027" w14:textId="77777777" w:rsidR="00ED0911" w:rsidRPr="003D377E" w:rsidRDefault="00ED0911" w:rsidP="00ED0911">
      <w:pPr>
        <w:rPr>
          <w:rFonts w:ascii="Century Gothic" w:hAnsi="Century Gothic"/>
          <w:sz w:val="20"/>
          <w:szCs w:val="20"/>
        </w:rPr>
      </w:pPr>
      <w:r w:rsidRPr="003D377E">
        <w:rPr>
          <w:rFonts w:ascii="Century Gothic" w:eastAsia="Tahoma" w:hAnsi="Century Gothic" w:cs="Tahoma"/>
          <w:sz w:val="20"/>
          <w:szCs w:val="20"/>
        </w:rPr>
        <w:t>ter</w:t>
      </w:r>
    </w:p>
    <w:p w14:paraId="7BFCC53A" w14:textId="77777777" w:rsidR="00ED0911" w:rsidRPr="003D377E" w:rsidRDefault="00ED0911" w:rsidP="00ED0911">
      <w:pPr>
        <w:spacing w:line="239" w:lineRule="exact"/>
        <w:rPr>
          <w:rFonts w:ascii="Century Gothic" w:hAnsi="Century Gothic"/>
          <w:sz w:val="20"/>
          <w:szCs w:val="20"/>
        </w:rPr>
      </w:pPr>
    </w:p>
    <w:p w14:paraId="2B2732D7" w14:textId="60E951B4" w:rsidR="00ED0911" w:rsidRPr="003D377E" w:rsidRDefault="00ED0911" w:rsidP="00ED0911">
      <w:pPr>
        <w:tabs>
          <w:tab w:val="left" w:pos="1540"/>
          <w:tab w:val="left" w:pos="8780"/>
          <w:tab w:val="left" w:pos="9120"/>
        </w:tabs>
        <w:rPr>
          <w:rFonts w:ascii="Century Gothic" w:hAnsi="Century Gothic"/>
          <w:sz w:val="20"/>
          <w:szCs w:val="20"/>
        </w:rPr>
      </w:pPr>
      <w:r>
        <w:rPr>
          <w:rFonts w:ascii="Century Gothic" w:eastAsia="Tahoma" w:hAnsi="Century Gothic" w:cs="Tahoma"/>
          <w:b/>
          <w:bCs/>
          <w:sz w:val="20"/>
          <w:szCs w:val="20"/>
        </w:rPr>
        <w:t>DOBAVITELJ</w:t>
      </w:r>
      <w:r w:rsidRPr="003D377E">
        <w:rPr>
          <w:rFonts w:ascii="Century Gothic" w:eastAsia="Tahoma" w:hAnsi="Century Gothic" w:cs="Tahoma"/>
          <w:b/>
          <w:bCs/>
          <w:sz w:val="20"/>
          <w:szCs w:val="20"/>
        </w:rPr>
        <w:t>:</w:t>
      </w:r>
      <w:r w:rsidRPr="003D377E">
        <w:rPr>
          <w:rFonts w:ascii="Century Gothic" w:hAnsi="Century Gothic"/>
          <w:sz w:val="20"/>
          <w:szCs w:val="20"/>
        </w:rPr>
        <w:tab/>
      </w:r>
      <w:r w:rsidRPr="003D377E">
        <w:rPr>
          <w:rFonts w:ascii="Century Gothic" w:eastAsia="Tahoma" w:hAnsi="Century Gothic" w:cs="Tahoma"/>
          <w:sz w:val="20"/>
          <w:szCs w:val="20"/>
        </w:rPr>
        <w:t>________________________________________________________________,</w:t>
      </w:r>
      <w:r>
        <w:rPr>
          <w:rFonts w:ascii="Century Gothic" w:eastAsia="Tahoma" w:hAnsi="Century Gothic" w:cs="Tahoma"/>
          <w:sz w:val="20"/>
          <w:szCs w:val="20"/>
        </w:rPr>
        <w:t xml:space="preserve"> </w:t>
      </w:r>
      <w:r w:rsidRPr="003D377E">
        <w:rPr>
          <w:rFonts w:ascii="Century Gothic" w:eastAsia="Tahoma" w:hAnsi="Century Gothic" w:cs="Tahoma"/>
          <w:sz w:val="20"/>
          <w:szCs w:val="20"/>
        </w:rPr>
        <w:t>ki</w:t>
      </w:r>
      <w:r>
        <w:rPr>
          <w:rFonts w:ascii="Century Gothic" w:eastAsia="Tahoma" w:hAnsi="Century Gothic" w:cs="Tahoma"/>
          <w:sz w:val="20"/>
          <w:szCs w:val="20"/>
        </w:rPr>
        <w:t xml:space="preserve"> </w:t>
      </w:r>
      <w:r w:rsidRPr="003D377E">
        <w:rPr>
          <w:rFonts w:ascii="Century Gothic" w:eastAsia="Tahoma" w:hAnsi="Century Gothic" w:cs="Tahoma"/>
          <w:sz w:val="20"/>
          <w:szCs w:val="20"/>
        </w:rPr>
        <w:t>ga</w:t>
      </w:r>
      <w:r>
        <w:rPr>
          <w:rFonts w:ascii="Century Gothic" w:eastAsia="Tahoma" w:hAnsi="Century Gothic" w:cs="Tahoma"/>
          <w:sz w:val="20"/>
          <w:szCs w:val="20"/>
        </w:rPr>
        <w:t xml:space="preserve"> </w:t>
      </w:r>
    </w:p>
    <w:p w14:paraId="19D623D2" w14:textId="77777777" w:rsidR="00ED0911" w:rsidRPr="003D377E" w:rsidRDefault="00ED0911" w:rsidP="00ED0911">
      <w:pPr>
        <w:ind w:left="1560"/>
        <w:rPr>
          <w:rFonts w:ascii="Century Gothic" w:hAnsi="Century Gothic"/>
          <w:sz w:val="20"/>
          <w:szCs w:val="20"/>
        </w:rPr>
      </w:pPr>
      <w:r w:rsidRPr="003D377E">
        <w:rPr>
          <w:rFonts w:ascii="Century Gothic" w:eastAsia="Tahoma" w:hAnsi="Century Gothic" w:cs="Tahoma"/>
          <w:sz w:val="20"/>
          <w:szCs w:val="20"/>
        </w:rPr>
        <w:t>zastopa _______________________________</w:t>
      </w:r>
    </w:p>
    <w:p w14:paraId="4728EE3B" w14:textId="77777777" w:rsidR="00ED0911" w:rsidRPr="003D377E" w:rsidRDefault="00ED0911" w:rsidP="00ED0911">
      <w:pPr>
        <w:spacing w:line="238" w:lineRule="auto"/>
        <w:ind w:left="1560"/>
        <w:rPr>
          <w:rFonts w:ascii="Century Gothic" w:hAnsi="Century Gothic"/>
          <w:sz w:val="20"/>
          <w:szCs w:val="20"/>
        </w:rPr>
      </w:pPr>
      <w:r w:rsidRPr="003D377E">
        <w:rPr>
          <w:rFonts w:ascii="Century Gothic" w:eastAsia="Tahoma" w:hAnsi="Century Gothic" w:cs="Tahoma"/>
          <w:sz w:val="20"/>
          <w:szCs w:val="20"/>
        </w:rPr>
        <w:t>(v nadaljevanju: izvajalec)</w:t>
      </w:r>
    </w:p>
    <w:p w14:paraId="08481718" w14:textId="77777777" w:rsidR="00ED0911" w:rsidRPr="003D377E" w:rsidRDefault="00ED0911" w:rsidP="00ED0911">
      <w:pPr>
        <w:spacing w:line="240" w:lineRule="exact"/>
        <w:rPr>
          <w:rFonts w:ascii="Century Gothic" w:hAnsi="Century Gothic"/>
          <w:sz w:val="20"/>
          <w:szCs w:val="20"/>
        </w:rPr>
      </w:pPr>
    </w:p>
    <w:p w14:paraId="50AA9609" w14:textId="77777777" w:rsidR="00ED0911" w:rsidRPr="003D377E" w:rsidRDefault="00ED0911" w:rsidP="00ED0911">
      <w:pPr>
        <w:ind w:left="1560"/>
        <w:rPr>
          <w:rFonts w:ascii="Century Gothic" w:hAnsi="Century Gothic"/>
          <w:sz w:val="20"/>
          <w:szCs w:val="20"/>
        </w:rPr>
      </w:pPr>
      <w:r w:rsidRPr="003D377E">
        <w:rPr>
          <w:rFonts w:ascii="Century Gothic" w:eastAsia="Tahoma" w:hAnsi="Century Gothic" w:cs="Tahoma"/>
          <w:sz w:val="20"/>
          <w:szCs w:val="20"/>
        </w:rPr>
        <w:t>številka transakcijskega računa: ___________________________ pri</w:t>
      </w:r>
    </w:p>
    <w:p w14:paraId="3B4AB874" w14:textId="77777777" w:rsidR="00ED0911" w:rsidRPr="003D377E" w:rsidRDefault="00ED0911" w:rsidP="00ED0911">
      <w:pPr>
        <w:spacing w:line="4" w:lineRule="exact"/>
        <w:rPr>
          <w:rFonts w:ascii="Century Gothic" w:hAnsi="Century Gothic"/>
          <w:sz w:val="20"/>
          <w:szCs w:val="20"/>
        </w:rPr>
      </w:pPr>
    </w:p>
    <w:p w14:paraId="3C93042C" w14:textId="77777777" w:rsidR="00ED0911" w:rsidRPr="003D377E" w:rsidRDefault="00ED0911" w:rsidP="00ED0911">
      <w:pPr>
        <w:ind w:left="1560"/>
        <w:rPr>
          <w:rFonts w:ascii="Century Gothic" w:hAnsi="Century Gothic"/>
          <w:sz w:val="20"/>
          <w:szCs w:val="20"/>
        </w:rPr>
      </w:pPr>
      <w:r w:rsidRPr="003D377E">
        <w:rPr>
          <w:rFonts w:ascii="Century Gothic" w:eastAsia="Tahoma" w:hAnsi="Century Gothic" w:cs="Tahoma"/>
          <w:sz w:val="20"/>
          <w:szCs w:val="20"/>
        </w:rPr>
        <w:t>identifikacijska številka za DDV: _________________________</w:t>
      </w:r>
    </w:p>
    <w:p w14:paraId="6F13D124" w14:textId="77777777" w:rsidR="00ED0911" w:rsidRPr="003D377E" w:rsidRDefault="00ED0911" w:rsidP="00ED0911">
      <w:pPr>
        <w:spacing w:line="238" w:lineRule="auto"/>
        <w:ind w:left="1560"/>
        <w:rPr>
          <w:rFonts w:ascii="Century Gothic" w:hAnsi="Century Gothic"/>
          <w:sz w:val="20"/>
          <w:szCs w:val="20"/>
        </w:rPr>
      </w:pPr>
      <w:r w:rsidRPr="003D377E">
        <w:rPr>
          <w:rFonts w:ascii="Century Gothic" w:eastAsia="Tahoma" w:hAnsi="Century Gothic" w:cs="Tahoma"/>
          <w:sz w:val="20"/>
          <w:szCs w:val="20"/>
        </w:rPr>
        <w:t>matična številka: ______________________</w:t>
      </w:r>
    </w:p>
    <w:p w14:paraId="664B4504" w14:textId="77777777" w:rsidR="00ED0911" w:rsidRPr="003D377E" w:rsidRDefault="00ED0911" w:rsidP="00ED0911">
      <w:pPr>
        <w:spacing w:line="200" w:lineRule="exact"/>
        <w:rPr>
          <w:rFonts w:ascii="Century Gothic" w:hAnsi="Century Gothic"/>
          <w:sz w:val="20"/>
          <w:szCs w:val="20"/>
        </w:rPr>
      </w:pPr>
    </w:p>
    <w:p w14:paraId="70A39CDE" w14:textId="77777777" w:rsidR="00ED0911" w:rsidRPr="003D377E" w:rsidRDefault="00ED0911" w:rsidP="00ED0911">
      <w:pPr>
        <w:spacing w:line="200" w:lineRule="exact"/>
        <w:rPr>
          <w:rFonts w:ascii="Century Gothic" w:hAnsi="Century Gothic"/>
          <w:sz w:val="20"/>
          <w:szCs w:val="20"/>
        </w:rPr>
      </w:pPr>
    </w:p>
    <w:p w14:paraId="4FC5D880" w14:textId="77777777" w:rsidR="00ED0911" w:rsidRPr="003D377E" w:rsidRDefault="00ED0911" w:rsidP="00ED0911">
      <w:pPr>
        <w:spacing w:line="200" w:lineRule="exact"/>
        <w:rPr>
          <w:rFonts w:ascii="Century Gothic" w:hAnsi="Century Gothic"/>
          <w:sz w:val="20"/>
          <w:szCs w:val="20"/>
        </w:rPr>
      </w:pPr>
    </w:p>
    <w:p w14:paraId="740F770C" w14:textId="77777777" w:rsidR="00ED0911" w:rsidRPr="003D377E" w:rsidRDefault="00ED0911" w:rsidP="00ED0911">
      <w:pPr>
        <w:spacing w:line="200" w:lineRule="exact"/>
        <w:rPr>
          <w:rFonts w:ascii="Century Gothic" w:hAnsi="Century Gothic"/>
          <w:sz w:val="20"/>
          <w:szCs w:val="20"/>
        </w:rPr>
      </w:pPr>
    </w:p>
    <w:p w14:paraId="1056EB51" w14:textId="77777777" w:rsidR="00ED0911" w:rsidRPr="003D377E" w:rsidRDefault="00ED0911" w:rsidP="00ED0911">
      <w:pPr>
        <w:spacing w:line="200" w:lineRule="exact"/>
        <w:rPr>
          <w:rFonts w:ascii="Century Gothic" w:hAnsi="Century Gothic"/>
          <w:sz w:val="20"/>
          <w:szCs w:val="20"/>
        </w:rPr>
      </w:pPr>
    </w:p>
    <w:p w14:paraId="718E41E3" w14:textId="77777777" w:rsidR="00ED0911" w:rsidRPr="003D377E" w:rsidRDefault="00ED0911" w:rsidP="00ED0911">
      <w:pPr>
        <w:spacing w:line="290" w:lineRule="exact"/>
        <w:rPr>
          <w:rFonts w:ascii="Century Gothic" w:hAnsi="Century Gothic"/>
          <w:sz w:val="20"/>
          <w:szCs w:val="20"/>
        </w:rPr>
      </w:pPr>
    </w:p>
    <w:p w14:paraId="79829BE5" w14:textId="77777777" w:rsidR="00ED0911" w:rsidRPr="003D377E" w:rsidRDefault="00ED0911" w:rsidP="00ED0911">
      <w:pPr>
        <w:numPr>
          <w:ilvl w:val="0"/>
          <w:numId w:val="1"/>
        </w:numPr>
        <w:tabs>
          <w:tab w:val="left" w:pos="4020"/>
        </w:tabs>
        <w:ind w:left="4020" w:hanging="573"/>
        <w:rPr>
          <w:rFonts w:ascii="Century Gothic" w:eastAsia="Tahoma" w:hAnsi="Century Gothic" w:cs="Tahoma"/>
          <w:b/>
          <w:bCs/>
          <w:sz w:val="20"/>
          <w:szCs w:val="20"/>
        </w:rPr>
      </w:pPr>
      <w:r w:rsidRPr="003D377E">
        <w:rPr>
          <w:rFonts w:ascii="Century Gothic" w:eastAsia="Tahoma" w:hAnsi="Century Gothic" w:cs="Tahoma"/>
          <w:b/>
          <w:bCs/>
          <w:sz w:val="20"/>
          <w:szCs w:val="20"/>
        </w:rPr>
        <w:t>UVODNE DOLOČBE</w:t>
      </w:r>
    </w:p>
    <w:p w14:paraId="22A398E7" w14:textId="77777777" w:rsidR="00ED0911" w:rsidRPr="003D377E" w:rsidRDefault="00ED0911" w:rsidP="00ED0911">
      <w:pPr>
        <w:spacing w:line="244" w:lineRule="exact"/>
        <w:rPr>
          <w:rFonts w:ascii="Century Gothic" w:hAnsi="Century Gothic"/>
          <w:sz w:val="20"/>
          <w:szCs w:val="20"/>
        </w:rPr>
      </w:pPr>
    </w:p>
    <w:p w14:paraId="792DA15E" w14:textId="77777777" w:rsidR="00ED0911" w:rsidRPr="003D377E" w:rsidRDefault="00ED0911" w:rsidP="00ED0911">
      <w:pPr>
        <w:numPr>
          <w:ilvl w:val="0"/>
          <w:numId w:val="2"/>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66948FFA" w14:textId="77777777" w:rsidR="00ED0911" w:rsidRPr="003D377E" w:rsidRDefault="00ED0911" w:rsidP="00ED0911">
      <w:pPr>
        <w:spacing w:line="240" w:lineRule="exact"/>
        <w:rPr>
          <w:rFonts w:ascii="Century Gothic" w:hAnsi="Century Gothic"/>
          <w:sz w:val="20"/>
          <w:szCs w:val="20"/>
        </w:rPr>
      </w:pPr>
    </w:p>
    <w:p w14:paraId="6C645B56" w14:textId="77777777" w:rsidR="00ED0911" w:rsidRDefault="00ED0911" w:rsidP="00ED0911">
      <w:pPr>
        <w:spacing w:line="253" w:lineRule="auto"/>
        <w:jc w:val="both"/>
        <w:rPr>
          <w:rFonts w:ascii="Century Gothic" w:eastAsia="Tahoma" w:hAnsi="Century Gothic" w:cs="Tahoma"/>
          <w:sz w:val="20"/>
          <w:szCs w:val="20"/>
        </w:rPr>
      </w:pPr>
      <w:r w:rsidRPr="003D377E">
        <w:rPr>
          <w:rFonts w:ascii="Century Gothic" w:eastAsia="Tahoma" w:hAnsi="Century Gothic" w:cs="Tahoma"/>
          <w:sz w:val="20"/>
          <w:szCs w:val="20"/>
        </w:rPr>
        <w:t>Stranki okvirnega sporazuma uvodoma sporazumno ugotavljata</w:t>
      </w:r>
      <w:r>
        <w:rPr>
          <w:rFonts w:ascii="Century Gothic" w:eastAsia="Tahoma" w:hAnsi="Century Gothic" w:cs="Tahoma"/>
          <w:sz w:val="20"/>
          <w:szCs w:val="20"/>
        </w:rPr>
        <w:t>:</w:t>
      </w:r>
    </w:p>
    <w:p w14:paraId="6110D333" w14:textId="29D67FA1" w:rsidR="00ED0911" w:rsidRPr="00355C29" w:rsidRDefault="00ED0911" w:rsidP="00ED0911">
      <w:pPr>
        <w:pStyle w:val="Odstavekseznama"/>
        <w:numPr>
          <w:ilvl w:val="0"/>
          <w:numId w:val="3"/>
        </w:numPr>
        <w:spacing w:line="253" w:lineRule="auto"/>
        <w:jc w:val="both"/>
        <w:rPr>
          <w:rFonts w:ascii="Century Gothic" w:hAnsi="Century Gothic"/>
          <w:sz w:val="20"/>
          <w:szCs w:val="20"/>
        </w:rPr>
      </w:pPr>
      <w:r w:rsidRPr="00355C29">
        <w:rPr>
          <w:rFonts w:ascii="Century Gothic" w:eastAsia="Tahoma" w:hAnsi="Century Gothic" w:cs="Tahoma"/>
          <w:sz w:val="20"/>
          <w:szCs w:val="20"/>
        </w:rPr>
        <w:t>da je naročnik Javno podjetje Center za ravnanje z odpadki Puconci d.o.o. izvedel postopek oddaje javnega naročila po odprtem postopku, v skladu s 4</w:t>
      </w:r>
      <w:r w:rsidR="00EB1B73">
        <w:rPr>
          <w:rFonts w:ascii="Century Gothic" w:eastAsia="Tahoma" w:hAnsi="Century Gothic" w:cs="Tahoma"/>
          <w:sz w:val="20"/>
          <w:szCs w:val="20"/>
        </w:rPr>
        <w:t>0</w:t>
      </w:r>
      <w:r w:rsidRPr="00355C29">
        <w:rPr>
          <w:rFonts w:ascii="Century Gothic" w:eastAsia="Tahoma" w:hAnsi="Century Gothic" w:cs="Tahoma"/>
          <w:sz w:val="20"/>
          <w:szCs w:val="20"/>
        </w:rPr>
        <w:t xml:space="preserve">. členom Zakona o javnem naročanju (Ur. l. RS, št. 91/15 s spremembami in dopolnitvami; v nadaljnjem besedilu: ZJN-3), ki je bilo objavljeno na Portalu javnih naročil dne ……………, pod št. objave JN______/2023-___ </w:t>
      </w:r>
    </w:p>
    <w:p w14:paraId="682B8E6D" w14:textId="146CA0F0" w:rsidR="00ED0911" w:rsidRPr="00CC5686" w:rsidRDefault="00ED0911" w:rsidP="00ED0911">
      <w:pPr>
        <w:pStyle w:val="Odstavekseznama"/>
        <w:numPr>
          <w:ilvl w:val="0"/>
          <w:numId w:val="3"/>
        </w:numPr>
        <w:spacing w:line="253" w:lineRule="auto"/>
        <w:jc w:val="both"/>
        <w:rPr>
          <w:rFonts w:ascii="Century Gothic" w:hAnsi="Century Gothic"/>
          <w:sz w:val="20"/>
          <w:szCs w:val="20"/>
        </w:rPr>
      </w:pPr>
      <w:r w:rsidRPr="00CC5686">
        <w:rPr>
          <w:rFonts w:ascii="Century Gothic" w:hAnsi="Century Gothic" w:cs="Calibri"/>
          <w:sz w:val="20"/>
          <w:szCs w:val="20"/>
        </w:rPr>
        <w:t>da je na osnovi izvedenega postopka naročnik sprejel odločitev o izbiri strank okvirnega sporazuma, št. .......... z dne ...........</w:t>
      </w:r>
      <w:r w:rsidRPr="00CC5686">
        <w:rPr>
          <w:rFonts w:ascii="Century Gothic" w:eastAsia="Tahoma" w:hAnsi="Century Gothic" w:cs="Tahoma"/>
          <w:sz w:val="20"/>
          <w:szCs w:val="20"/>
        </w:rPr>
        <w:t xml:space="preserve">,, med katerimi je tudi </w:t>
      </w:r>
      <w:r w:rsidRPr="00CC5686">
        <w:rPr>
          <w:rFonts w:ascii="Century Gothic" w:eastAsia="Tahoma" w:hAnsi="Century Gothic" w:cs="Tahoma"/>
          <w:sz w:val="20"/>
          <w:szCs w:val="20"/>
        </w:rPr>
        <w:lastRenderedPageBreak/>
        <w:t>dobavitelj__________________________________________________________________ (v nadaljevanju stranka OS)</w:t>
      </w:r>
      <w:r w:rsidR="00CC5686" w:rsidRPr="00CC5686">
        <w:rPr>
          <w:rFonts w:ascii="Century Gothic" w:eastAsia="Tahoma" w:hAnsi="Century Gothic" w:cs="Tahoma"/>
          <w:sz w:val="20"/>
          <w:szCs w:val="20"/>
        </w:rPr>
        <w:t xml:space="preserve"> in da je slednji ena od strank, s katero je naročnik </w:t>
      </w:r>
      <w:r w:rsidRPr="00CC5686">
        <w:rPr>
          <w:rFonts w:ascii="Century Gothic" w:hAnsi="Century Gothic"/>
          <w:sz w:val="20"/>
          <w:szCs w:val="20"/>
        </w:rPr>
        <w:t>sklenil okvirni sporazum z dne ________________</w:t>
      </w:r>
      <w:r w:rsidR="000428EC">
        <w:rPr>
          <w:rFonts w:ascii="Century Gothic" w:hAnsi="Century Gothic"/>
          <w:sz w:val="20"/>
          <w:szCs w:val="20"/>
        </w:rPr>
        <w:t>(dalje okvirni sporazum)</w:t>
      </w:r>
    </w:p>
    <w:p w14:paraId="033026E9" w14:textId="3A104A2D" w:rsidR="00C14A71" w:rsidRDefault="00CC5686" w:rsidP="00ED0911">
      <w:pPr>
        <w:pStyle w:val="Odstavekseznama"/>
        <w:numPr>
          <w:ilvl w:val="0"/>
          <w:numId w:val="3"/>
        </w:numPr>
        <w:spacing w:line="253" w:lineRule="auto"/>
        <w:jc w:val="both"/>
        <w:rPr>
          <w:rFonts w:ascii="Century Gothic" w:hAnsi="Century Gothic"/>
          <w:sz w:val="20"/>
          <w:szCs w:val="20"/>
        </w:rPr>
      </w:pPr>
      <w:r>
        <w:rPr>
          <w:rFonts w:ascii="Century Gothic" w:hAnsi="Century Gothic"/>
          <w:sz w:val="20"/>
          <w:szCs w:val="20"/>
        </w:rPr>
        <w:t xml:space="preserve">da je dobavitelj za prvo 12-mesečno obdobje oddal ekonomsko najugodnejšo ponudbo, zato </w:t>
      </w:r>
      <w:r w:rsidR="00ED0911">
        <w:rPr>
          <w:rFonts w:ascii="Century Gothic" w:hAnsi="Century Gothic"/>
          <w:sz w:val="20"/>
          <w:szCs w:val="20"/>
        </w:rPr>
        <w:t xml:space="preserve">pogodbeni stranki sklepata predmetno pogodbo, </w:t>
      </w:r>
      <w:r>
        <w:rPr>
          <w:rFonts w:ascii="Century Gothic" w:hAnsi="Century Gothic"/>
          <w:sz w:val="20"/>
          <w:szCs w:val="20"/>
        </w:rPr>
        <w:t xml:space="preserve">za določen čas </w:t>
      </w:r>
      <w:r w:rsidR="000428EC">
        <w:rPr>
          <w:rFonts w:ascii="Century Gothic" w:hAnsi="Century Gothic"/>
          <w:sz w:val="20"/>
          <w:szCs w:val="20"/>
        </w:rPr>
        <w:t>enega leta od podpisa pogodbe;</w:t>
      </w:r>
      <w:r w:rsidR="00EB1B73">
        <w:rPr>
          <w:rStyle w:val="Sprotnaopomba-sklic"/>
          <w:rFonts w:ascii="Century Gothic" w:hAnsi="Century Gothic"/>
          <w:sz w:val="20"/>
          <w:szCs w:val="20"/>
        </w:rPr>
        <w:footnoteReference w:id="1"/>
      </w:r>
    </w:p>
    <w:p w14:paraId="0B8255B8" w14:textId="3F96910E" w:rsidR="00ED0911" w:rsidRDefault="00C14A71" w:rsidP="00ED0911">
      <w:pPr>
        <w:pStyle w:val="Odstavekseznama"/>
        <w:numPr>
          <w:ilvl w:val="0"/>
          <w:numId w:val="3"/>
        </w:numPr>
        <w:spacing w:line="253" w:lineRule="auto"/>
        <w:jc w:val="both"/>
        <w:rPr>
          <w:rFonts w:ascii="Century Gothic" w:hAnsi="Century Gothic"/>
          <w:sz w:val="20"/>
          <w:szCs w:val="20"/>
        </w:rPr>
      </w:pPr>
      <w:r>
        <w:rPr>
          <w:rFonts w:ascii="Century Gothic" w:hAnsi="Century Gothic"/>
          <w:sz w:val="20"/>
          <w:szCs w:val="20"/>
        </w:rPr>
        <w:t>da je ponudba dobavitelja, št. ________________ z dne ________________, priloga in sestavni del te pogodbe</w:t>
      </w:r>
      <w:r w:rsidR="00CC5686">
        <w:rPr>
          <w:rFonts w:ascii="Century Gothic" w:hAnsi="Century Gothic"/>
          <w:sz w:val="20"/>
          <w:szCs w:val="20"/>
        </w:rPr>
        <w:t>.</w:t>
      </w:r>
    </w:p>
    <w:p w14:paraId="1C55DAD2" w14:textId="77777777" w:rsidR="00CC5686" w:rsidRDefault="00CC5686" w:rsidP="00CC5686">
      <w:pPr>
        <w:spacing w:line="253" w:lineRule="auto"/>
        <w:jc w:val="both"/>
        <w:rPr>
          <w:rFonts w:ascii="Century Gothic" w:hAnsi="Century Gothic"/>
          <w:sz w:val="20"/>
          <w:szCs w:val="20"/>
        </w:rPr>
      </w:pPr>
    </w:p>
    <w:p w14:paraId="7D81C83F" w14:textId="2D0E3504" w:rsidR="00CC5686" w:rsidRDefault="00CC5686" w:rsidP="00CC5686">
      <w:pPr>
        <w:spacing w:line="253" w:lineRule="auto"/>
        <w:jc w:val="both"/>
        <w:rPr>
          <w:rFonts w:ascii="Century Gothic" w:hAnsi="Century Gothic"/>
          <w:b/>
          <w:bCs/>
          <w:sz w:val="20"/>
          <w:szCs w:val="20"/>
        </w:rPr>
      </w:pPr>
      <w:r>
        <w:rPr>
          <w:rFonts w:ascii="Century Gothic" w:hAnsi="Century Gothic"/>
          <w:b/>
          <w:bCs/>
          <w:sz w:val="20"/>
          <w:szCs w:val="20"/>
        </w:rPr>
        <w:t>II. PREDMET POGODBE</w:t>
      </w:r>
      <w:r w:rsidR="00900C76">
        <w:rPr>
          <w:rFonts w:ascii="Century Gothic" w:hAnsi="Century Gothic"/>
          <w:b/>
          <w:bCs/>
          <w:sz w:val="20"/>
          <w:szCs w:val="20"/>
        </w:rPr>
        <w:t xml:space="preserve"> IN NAČIN IZVAJANJA</w:t>
      </w:r>
    </w:p>
    <w:p w14:paraId="461AF8D5" w14:textId="77777777" w:rsidR="00CC5686" w:rsidRPr="00CC5686" w:rsidRDefault="00CC5686" w:rsidP="00CC5686">
      <w:pPr>
        <w:spacing w:line="253" w:lineRule="auto"/>
        <w:jc w:val="both"/>
        <w:rPr>
          <w:rFonts w:ascii="Century Gothic" w:hAnsi="Century Gothic"/>
          <w:b/>
          <w:bCs/>
          <w:sz w:val="20"/>
          <w:szCs w:val="20"/>
        </w:rPr>
      </w:pPr>
    </w:p>
    <w:p w14:paraId="40FF19F5" w14:textId="599FA40F" w:rsidR="00CC5686" w:rsidRPr="00CC5686" w:rsidRDefault="00CC5686" w:rsidP="00CC5686">
      <w:pPr>
        <w:pStyle w:val="Odstavekseznama"/>
        <w:numPr>
          <w:ilvl w:val="0"/>
          <w:numId w:val="2"/>
        </w:numPr>
        <w:spacing w:line="253" w:lineRule="auto"/>
        <w:jc w:val="center"/>
        <w:rPr>
          <w:rFonts w:ascii="Century Gothic" w:hAnsi="Century Gothic"/>
          <w:sz w:val="20"/>
          <w:szCs w:val="20"/>
        </w:rPr>
      </w:pPr>
      <w:r>
        <w:rPr>
          <w:rFonts w:ascii="Century Gothic" w:hAnsi="Century Gothic"/>
          <w:sz w:val="20"/>
          <w:szCs w:val="20"/>
        </w:rPr>
        <w:t>člen</w:t>
      </w:r>
    </w:p>
    <w:p w14:paraId="221F370E" w14:textId="77777777" w:rsidR="00ED0911" w:rsidRPr="003D377E" w:rsidRDefault="00ED0911" w:rsidP="00ED0911">
      <w:pPr>
        <w:spacing w:line="247" w:lineRule="exact"/>
        <w:rPr>
          <w:rFonts w:ascii="Century Gothic" w:hAnsi="Century Gothic"/>
          <w:sz w:val="20"/>
          <w:szCs w:val="20"/>
        </w:rPr>
      </w:pPr>
    </w:p>
    <w:p w14:paraId="78CCAE86" w14:textId="57BA57B5" w:rsidR="00930748" w:rsidRDefault="00CC5686">
      <w:pPr>
        <w:rPr>
          <w:rFonts w:ascii="Century Gothic" w:eastAsia="Tahoma" w:hAnsi="Century Gothic" w:cs="Tahoma"/>
          <w:sz w:val="20"/>
          <w:szCs w:val="20"/>
        </w:rPr>
      </w:pPr>
      <w:r>
        <w:rPr>
          <w:rFonts w:ascii="Century Gothic" w:eastAsia="Tahoma" w:hAnsi="Century Gothic" w:cs="Tahoma"/>
          <w:sz w:val="20"/>
          <w:szCs w:val="20"/>
        </w:rPr>
        <w:t>Predmet pogodbe je sukcesivna dobava zabojnikov, katerih dejanska količina v trenutku sklepanja predmetne pogodbe naročniku ni znana.</w:t>
      </w:r>
    </w:p>
    <w:p w14:paraId="47D172BB" w14:textId="77777777" w:rsidR="00CC5686" w:rsidRDefault="00CC5686">
      <w:pPr>
        <w:rPr>
          <w:rFonts w:ascii="Century Gothic" w:eastAsia="Tahoma" w:hAnsi="Century Gothic" w:cs="Tahoma"/>
          <w:sz w:val="20"/>
          <w:szCs w:val="20"/>
        </w:rPr>
      </w:pPr>
    </w:p>
    <w:p w14:paraId="3DA10D00" w14:textId="5E329716" w:rsidR="004D7F64" w:rsidRPr="004D7F64" w:rsidRDefault="00CC5686">
      <w:pPr>
        <w:rPr>
          <w:rFonts w:ascii="Century Gothic" w:eastAsia="Tahoma" w:hAnsi="Century Gothic" w:cs="Tahoma"/>
          <w:sz w:val="20"/>
          <w:szCs w:val="20"/>
        </w:rPr>
      </w:pPr>
      <w:r>
        <w:rPr>
          <w:rFonts w:ascii="Century Gothic" w:eastAsia="Tahoma" w:hAnsi="Century Gothic" w:cs="Tahoma"/>
          <w:sz w:val="20"/>
          <w:szCs w:val="20"/>
        </w:rPr>
        <w:t xml:space="preserve">Naročnik s predmetno pogodbo naroča, dobavitelj pa se zavezuje naročniku dobavljati zabojnike za </w:t>
      </w:r>
      <w:r w:rsidRPr="004D7F64">
        <w:rPr>
          <w:rFonts w:ascii="Century Gothic" w:eastAsia="Tahoma" w:hAnsi="Century Gothic" w:cs="Tahoma"/>
          <w:sz w:val="20"/>
          <w:szCs w:val="20"/>
        </w:rPr>
        <w:t>odpadke, skladno z</w:t>
      </w:r>
      <w:r w:rsidR="004D7F64" w:rsidRPr="004D7F64">
        <w:rPr>
          <w:rFonts w:ascii="Century Gothic" w:eastAsia="Tahoma" w:hAnsi="Century Gothic" w:cs="Tahoma"/>
          <w:sz w:val="20"/>
          <w:szCs w:val="20"/>
        </w:rPr>
        <w:t xml:space="preserve"> vsakokrat</w:t>
      </w:r>
      <w:r w:rsidRPr="004D7F64">
        <w:rPr>
          <w:rFonts w:ascii="Century Gothic" w:eastAsia="Tahoma" w:hAnsi="Century Gothic" w:cs="Tahoma"/>
          <w:sz w:val="20"/>
          <w:szCs w:val="20"/>
        </w:rPr>
        <w:t xml:space="preserve"> izkazanimi potrebami naročnika</w:t>
      </w:r>
      <w:r w:rsidR="004D7F64" w:rsidRPr="004D7F64">
        <w:rPr>
          <w:rFonts w:ascii="Century Gothic" w:eastAsia="Tahoma" w:hAnsi="Century Gothic" w:cs="Tahoma"/>
          <w:sz w:val="20"/>
          <w:szCs w:val="20"/>
        </w:rPr>
        <w:t>.</w:t>
      </w:r>
    </w:p>
    <w:p w14:paraId="17DBDACC" w14:textId="77777777" w:rsidR="004D7F64" w:rsidRPr="004D7F64" w:rsidRDefault="004D7F64">
      <w:pPr>
        <w:rPr>
          <w:rFonts w:ascii="Century Gothic" w:eastAsia="Tahoma" w:hAnsi="Century Gothic" w:cs="Tahoma"/>
          <w:sz w:val="20"/>
          <w:szCs w:val="20"/>
        </w:rPr>
      </w:pPr>
    </w:p>
    <w:p w14:paraId="7F53D1DA" w14:textId="55DB0254" w:rsidR="004D7F64" w:rsidRPr="004D7F64" w:rsidRDefault="004D7F64">
      <w:pPr>
        <w:rPr>
          <w:rFonts w:ascii="Century Gothic" w:eastAsia="Tahoma" w:hAnsi="Century Gothic" w:cs="Tahoma"/>
          <w:sz w:val="20"/>
          <w:szCs w:val="20"/>
        </w:rPr>
      </w:pPr>
      <w:r w:rsidRPr="004D7F64">
        <w:rPr>
          <w:rFonts w:ascii="Century Gothic" w:eastAsia="Tahoma" w:hAnsi="Century Gothic" w:cs="Tahoma"/>
          <w:sz w:val="20"/>
          <w:szCs w:val="20"/>
        </w:rPr>
        <w:t xml:space="preserve">Naročnik bo ob vsakokratnem naročilu dobavitelju izdal naročilnico, v kateri bo specificiral blago, ki ga potrebuje, po vrsti in količini. </w:t>
      </w:r>
    </w:p>
    <w:p w14:paraId="07FCA7B1" w14:textId="77777777" w:rsidR="004D7F64" w:rsidRPr="004D7F64" w:rsidRDefault="004D7F64">
      <w:pPr>
        <w:rPr>
          <w:rFonts w:ascii="Century Gothic" w:eastAsia="Tahoma" w:hAnsi="Century Gothic" w:cs="Tahoma"/>
          <w:sz w:val="20"/>
          <w:szCs w:val="20"/>
        </w:rPr>
      </w:pPr>
    </w:p>
    <w:p w14:paraId="011691B9" w14:textId="77777777" w:rsidR="004D7F64" w:rsidRPr="004D7F64" w:rsidRDefault="004D7F64">
      <w:pPr>
        <w:rPr>
          <w:rFonts w:ascii="Century Gothic" w:eastAsia="Tahoma" w:hAnsi="Century Gothic" w:cs="Tahoma"/>
          <w:sz w:val="20"/>
          <w:szCs w:val="20"/>
        </w:rPr>
      </w:pPr>
      <w:r w:rsidRPr="004D7F64">
        <w:rPr>
          <w:rFonts w:ascii="Century Gothic" w:eastAsia="Tahoma" w:hAnsi="Century Gothic" w:cs="Tahoma"/>
          <w:sz w:val="20"/>
          <w:szCs w:val="20"/>
        </w:rPr>
        <w:t xml:space="preserve">Naročnik bo naročilnico iz 3, odstavka tega člena dobavitelju posredoval po elektronski pošti na naslov skrbnika pogodbe, kot bo naveden v nadaljevanju. </w:t>
      </w:r>
    </w:p>
    <w:p w14:paraId="1C8C04AC" w14:textId="4DF53A77" w:rsidR="00CC5686" w:rsidRPr="004D7F64" w:rsidRDefault="00CC5686">
      <w:pPr>
        <w:rPr>
          <w:rFonts w:ascii="Century Gothic" w:eastAsia="Tahoma" w:hAnsi="Century Gothic" w:cs="Tahoma"/>
          <w:sz w:val="20"/>
          <w:szCs w:val="20"/>
        </w:rPr>
      </w:pPr>
    </w:p>
    <w:p w14:paraId="7B7B6052" w14:textId="693F0D1B" w:rsidR="004D7F64" w:rsidRDefault="004D7F64" w:rsidP="004D7F64">
      <w:pPr>
        <w:pStyle w:val="Odstavekseznama"/>
        <w:numPr>
          <w:ilvl w:val="0"/>
          <w:numId w:val="2"/>
        </w:numPr>
        <w:jc w:val="center"/>
        <w:rPr>
          <w:rFonts w:ascii="Century Gothic" w:hAnsi="Century Gothic"/>
          <w:sz w:val="20"/>
          <w:szCs w:val="20"/>
        </w:rPr>
      </w:pPr>
      <w:r>
        <w:rPr>
          <w:rFonts w:ascii="Century Gothic" w:hAnsi="Century Gothic"/>
          <w:sz w:val="20"/>
          <w:szCs w:val="20"/>
        </w:rPr>
        <w:t>č</w:t>
      </w:r>
      <w:r w:rsidRPr="004D7F64">
        <w:rPr>
          <w:rFonts w:ascii="Century Gothic" w:hAnsi="Century Gothic"/>
          <w:sz w:val="20"/>
          <w:szCs w:val="20"/>
        </w:rPr>
        <w:t>len</w:t>
      </w:r>
    </w:p>
    <w:p w14:paraId="4AE78EE2" w14:textId="77777777" w:rsidR="004D7F64" w:rsidRDefault="004D7F64" w:rsidP="004D7F64">
      <w:pPr>
        <w:jc w:val="center"/>
        <w:rPr>
          <w:rFonts w:ascii="Century Gothic" w:hAnsi="Century Gothic"/>
          <w:sz w:val="20"/>
          <w:szCs w:val="20"/>
        </w:rPr>
      </w:pPr>
    </w:p>
    <w:p w14:paraId="475B5B4D" w14:textId="53DC8977" w:rsidR="004D7F64" w:rsidRDefault="004D7F64" w:rsidP="004D7F64">
      <w:pPr>
        <w:jc w:val="both"/>
        <w:rPr>
          <w:rFonts w:ascii="Century Gothic" w:hAnsi="Century Gothic"/>
          <w:sz w:val="20"/>
          <w:szCs w:val="20"/>
        </w:rPr>
      </w:pPr>
      <w:r>
        <w:rPr>
          <w:rFonts w:ascii="Century Gothic" w:hAnsi="Century Gothic"/>
          <w:sz w:val="20"/>
          <w:szCs w:val="20"/>
        </w:rPr>
        <w:t>Dobavni rok ne sme biti daljši od 30  dni od dneva izdaje naročilnice iz 2. člena te pogodbe-.</w:t>
      </w:r>
    </w:p>
    <w:p w14:paraId="665E66F9" w14:textId="77777777" w:rsidR="004D7F64" w:rsidRDefault="004D7F64" w:rsidP="004D7F64">
      <w:pPr>
        <w:jc w:val="both"/>
        <w:rPr>
          <w:rFonts w:ascii="Century Gothic" w:hAnsi="Century Gothic"/>
          <w:sz w:val="20"/>
          <w:szCs w:val="20"/>
        </w:rPr>
      </w:pPr>
    </w:p>
    <w:p w14:paraId="1C2A1411" w14:textId="3CE1614E" w:rsidR="004D7F64" w:rsidRDefault="004D7F64" w:rsidP="004D7F64">
      <w:pPr>
        <w:jc w:val="both"/>
        <w:rPr>
          <w:rFonts w:ascii="Century Gothic" w:hAnsi="Century Gothic"/>
          <w:sz w:val="20"/>
          <w:szCs w:val="20"/>
        </w:rPr>
      </w:pPr>
      <w:r>
        <w:rPr>
          <w:rFonts w:ascii="Century Gothic" w:hAnsi="Century Gothic"/>
          <w:sz w:val="20"/>
          <w:szCs w:val="20"/>
        </w:rPr>
        <w:t>V  primeru, ko gre za nujno naročilo, no naročnik dobavitelju to izrecno sporočil ob naročilu blaga ter se z dobaviteljem dogovoril o prvem možnem roku dobave.</w:t>
      </w:r>
    </w:p>
    <w:p w14:paraId="256299AC" w14:textId="77777777" w:rsidR="004D7F64" w:rsidRDefault="004D7F64" w:rsidP="004D7F64">
      <w:pPr>
        <w:jc w:val="both"/>
        <w:rPr>
          <w:rFonts w:ascii="Century Gothic" w:hAnsi="Century Gothic"/>
          <w:sz w:val="20"/>
          <w:szCs w:val="20"/>
        </w:rPr>
      </w:pPr>
    </w:p>
    <w:p w14:paraId="7033EF6E" w14:textId="74F64DA9" w:rsidR="004D7F64" w:rsidRDefault="004D7F64" w:rsidP="004D7F64">
      <w:pPr>
        <w:jc w:val="both"/>
        <w:rPr>
          <w:rFonts w:ascii="Century Gothic" w:hAnsi="Century Gothic"/>
          <w:sz w:val="20"/>
          <w:szCs w:val="20"/>
        </w:rPr>
      </w:pPr>
      <w:r>
        <w:rPr>
          <w:rFonts w:ascii="Century Gothic" w:hAnsi="Century Gothic"/>
          <w:sz w:val="20"/>
          <w:szCs w:val="20"/>
        </w:rPr>
        <w:t>Dobavitelj se zavezuje naročnika o nameravani dobavi naročenih zabojnikov obvestiti po e pošti ali po telefonu, najmanj en dan pred dobavo.</w:t>
      </w:r>
    </w:p>
    <w:p w14:paraId="447E3F48" w14:textId="77777777" w:rsidR="004D7F64" w:rsidRDefault="004D7F64" w:rsidP="004D7F64">
      <w:pPr>
        <w:jc w:val="both"/>
        <w:rPr>
          <w:rFonts w:ascii="Century Gothic" w:hAnsi="Century Gothic"/>
          <w:sz w:val="20"/>
          <w:szCs w:val="20"/>
        </w:rPr>
      </w:pPr>
    </w:p>
    <w:p w14:paraId="71CE941B" w14:textId="0E887E7E" w:rsidR="004D7F64" w:rsidRDefault="004D7F64" w:rsidP="004D7F64">
      <w:pPr>
        <w:jc w:val="both"/>
        <w:rPr>
          <w:rFonts w:ascii="Century Gothic" w:hAnsi="Century Gothic"/>
          <w:sz w:val="20"/>
          <w:szCs w:val="20"/>
        </w:rPr>
      </w:pPr>
      <w:r>
        <w:rPr>
          <w:rFonts w:ascii="Century Gothic" w:hAnsi="Century Gothic"/>
          <w:sz w:val="20"/>
          <w:szCs w:val="20"/>
        </w:rPr>
        <w:t xml:space="preserve">Dobava se bo izvajala ob delovnih dneh, v času </w:t>
      </w:r>
      <w:r w:rsidRPr="001B7A2D">
        <w:rPr>
          <w:rFonts w:ascii="Century Gothic" w:hAnsi="Century Gothic"/>
          <w:sz w:val="20"/>
          <w:szCs w:val="20"/>
          <w:highlight w:val="lightGray"/>
        </w:rPr>
        <w:t>med 7.00 in 1</w:t>
      </w:r>
      <w:r w:rsidR="001B7A2D" w:rsidRPr="001B7A2D">
        <w:rPr>
          <w:rFonts w:ascii="Century Gothic" w:hAnsi="Century Gothic"/>
          <w:sz w:val="20"/>
          <w:szCs w:val="20"/>
          <w:highlight w:val="lightGray"/>
        </w:rPr>
        <w:t>5</w:t>
      </w:r>
      <w:r w:rsidRPr="001B7A2D">
        <w:rPr>
          <w:rFonts w:ascii="Century Gothic" w:hAnsi="Century Gothic"/>
          <w:sz w:val="20"/>
          <w:szCs w:val="20"/>
          <w:highlight w:val="lightGray"/>
        </w:rPr>
        <w:t>.00 uro</w:t>
      </w:r>
      <w:r>
        <w:rPr>
          <w:rFonts w:ascii="Century Gothic" w:hAnsi="Century Gothic"/>
          <w:sz w:val="20"/>
          <w:szCs w:val="20"/>
        </w:rPr>
        <w:t xml:space="preserve">  na lokacijo naročnika, Vaneča 81b, 9201 Puconci</w:t>
      </w:r>
      <w:r w:rsidR="008A2209">
        <w:rPr>
          <w:rFonts w:ascii="Century Gothic" w:hAnsi="Century Gothic"/>
          <w:sz w:val="20"/>
          <w:szCs w:val="20"/>
        </w:rPr>
        <w:t>, skladno s  klavzulo DDP</w:t>
      </w:r>
      <w:r>
        <w:rPr>
          <w:rFonts w:ascii="Century Gothic" w:hAnsi="Century Gothic"/>
          <w:sz w:val="20"/>
          <w:szCs w:val="20"/>
        </w:rPr>
        <w:t xml:space="preserve">. </w:t>
      </w:r>
    </w:p>
    <w:p w14:paraId="12A4AD15" w14:textId="77777777" w:rsidR="004D7F64" w:rsidRDefault="004D7F64" w:rsidP="004D7F64">
      <w:pPr>
        <w:jc w:val="both"/>
        <w:rPr>
          <w:rFonts w:ascii="Century Gothic" w:hAnsi="Century Gothic"/>
          <w:sz w:val="20"/>
          <w:szCs w:val="20"/>
        </w:rPr>
      </w:pPr>
    </w:p>
    <w:p w14:paraId="14528461" w14:textId="52416EE3" w:rsidR="004D7F64" w:rsidRDefault="004D7F64" w:rsidP="004D7F64">
      <w:pPr>
        <w:jc w:val="both"/>
        <w:rPr>
          <w:rFonts w:ascii="Century Gothic" w:hAnsi="Century Gothic"/>
          <w:sz w:val="20"/>
          <w:szCs w:val="20"/>
        </w:rPr>
      </w:pPr>
      <w:r>
        <w:rPr>
          <w:rFonts w:ascii="Century Gothic" w:hAnsi="Century Gothic"/>
          <w:sz w:val="20"/>
          <w:szCs w:val="20"/>
        </w:rPr>
        <w:t>Dobavitelj je ob prvi dobavi zabojnikov po tej pogodbi dolžan naročnika seznaniti z navodili glede pravilne uporabe in skladiščenja dobavljenih zabojnikov.</w:t>
      </w:r>
    </w:p>
    <w:p w14:paraId="5D4F5A9C" w14:textId="77777777" w:rsidR="008A2209" w:rsidRDefault="008A2209" w:rsidP="004D7F64">
      <w:pPr>
        <w:jc w:val="both"/>
        <w:rPr>
          <w:rFonts w:ascii="Century Gothic" w:hAnsi="Century Gothic"/>
          <w:sz w:val="20"/>
          <w:szCs w:val="20"/>
        </w:rPr>
      </w:pPr>
    </w:p>
    <w:p w14:paraId="591D92CF" w14:textId="1A7859C4" w:rsidR="008A2209" w:rsidRDefault="008A2209" w:rsidP="00E43222">
      <w:pPr>
        <w:pStyle w:val="Odstavekseznama"/>
        <w:numPr>
          <w:ilvl w:val="0"/>
          <w:numId w:val="20"/>
        </w:numPr>
        <w:jc w:val="center"/>
        <w:rPr>
          <w:rFonts w:ascii="Century Gothic" w:hAnsi="Century Gothic"/>
          <w:sz w:val="20"/>
          <w:szCs w:val="20"/>
        </w:rPr>
      </w:pPr>
      <w:r>
        <w:rPr>
          <w:rFonts w:ascii="Century Gothic" w:hAnsi="Century Gothic"/>
          <w:sz w:val="20"/>
          <w:szCs w:val="20"/>
        </w:rPr>
        <w:t>člen</w:t>
      </w:r>
    </w:p>
    <w:p w14:paraId="39F7B6FA" w14:textId="77777777" w:rsidR="008A2209" w:rsidRDefault="008A2209" w:rsidP="008A2209">
      <w:pPr>
        <w:jc w:val="center"/>
        <w:rPr>
          <w:rFonts w:ascii="Century Gothic" w:hAnsi="Century Gothic"/>
          <w:sz w:val="20"/>
          <w:szCs w:val="20"/>
        </w:rPr>
      </w:pPr>
    </w:p>
    <w:p w14:paraId="7929CC36" w14:textId="3A6CD26A" w:rsidR="008A2209" w:rsidRDefault="008A2209" w:rsidP="008A2209">
      <w:pPr>
        <w:jc w:val="both"/>
        <w:rPr>
          <w:rFonts w:ascii="Century Gothic" w:hAnsi="Century Gothic"/>
          <w:sz w:val="20"/>
          <w:szCs w:val="20"/>
        </w:rPr>
      </w:pPr>
      <w:r>
        <w:rPr>
          <w:rFonts w:ascii="Century Gothic" w:hAnsi="Century Gothic"/>
          <w:sz w:val="20"/>
          <w:szCs w:val="20"/>
        </w:rPr>
        <w:t>Dobavitelj je ob vsakokratni dobavi dolžan naročniku izročiti dobavnico.</w:t>
      </w:r>
    </w:p>
    <w:p w14:paraId="1C521CFD" w14:textId="77777777" w:rsidR="008A2209" w:rsidRDefault="008A2209" w:rsidP="008A2209">
      <w:pPr>
        <w:jc w:val="both"/>
        <w:rPr>
          <w:rFonts w:ascii="Century Gothic" w:hAnsi="Century Gothic"/>
          <w:sz w:val="20"/>
          <w:szCs w:val="20"/>
        </w:rPr>
      </w:pPr>
    </w:p>
    <w:p w14:paraId="4379F864" w14:textId="14625EE1" w:rsidR="008A2209" w:rsidRDefault="008A2209" w:rsidP="008A2209">
      <w:pPr>
        <w:jc w:val="both"/>
        <w:rPr>
          <w:rFonts w:ascii="Century Gothic" w:hAnsi="Century Gothic"/>
          <w:sz w:val="20"/>
          <w:szCs w:val="20"/>
        </w:rPr>
      </w:pPr>
      <w:r>
        <w:rPr>
          <w:rFonts w:ascii="Century Gothic" w:hAnsi="Century Gothic"/>
          <w:sz w:val="20"/>
          <w:szCs w:val="20"/>
        </w:rPr>
        <w:t xml:space="preserve">Šteje se, da je </w:t>
      </w:r>
      <w:r w:rsidR="008F6602">
        <w:rPr>
          <w:rFonts w:ascii="Century Gothic" w:hAnsi="Century Gothic"/>
          <w:sz w:val="20"/>
          <w:szCs w:val="20"/>
        </w:rPr>
        <w:t>bila dobava pravilno izvršena, ko je uspešno opravljen prevzem na podlagi podpisa dobavnice in primopredajnega zapisnika, ki izkazuje opravljen kakovostni pregled in predajo pripadajoče dokumentacije za posamezno dobavo blaga, vključno z garancijskimi listi.</w:t>
      </w:r>
    </w:p>
    <w:p w14:paraId="22057630" w14:textId="77777777" w:rsidR="008F6602" w:rsidRDefault="008F6602" w:rsidP="008A2209">
      <w:pPr>
        <w:jc w:val="both"/>
        <w:rPr>
          <w:rFonts w:ascii="Century Gothic" w:hAnsi="Century Gothic"/>
          <w:sz w:val="20"/>
          <w:szCs w:val="20"/>
        </w:rPr>
      </w:pPr>
    </w:p>
    <w:p w14:paraId="3135B3D0" w14:textId="58C2B84F" w:rsidR="008F6602" w:rsidRDefault="008F6602" w:rsidP="008A2209">
      <w:pPr>
        <w:jc w:val="both"/>
        <w:rPr>
          <w:rFonts w:ascii="Century Gothic" w:hAnsi="Century Gothic"/>
          <w:sz w:val="20"/>
          <w:szCs w:val="20"/>
        </w:rPr>
      </w:pPr>
      <w:r>
        <w:rPr>
          <w:rFonts w:ascii="Century Gothic" w:hAnsi="Century Gothic"/>
          <w:sz w:val="20"/>
          <w:szCs w:val="20"/>
        </w:rPr>
        <w:t xml:space="preserve">Nevarnost uničenja ali poškodovanja zabojnikov preide od dobavitelja na naročnika v trenutku izročitve zabojnikov naročniku, to je po opravljenem količinskem in kakovostnem pregledu, </w:t>
      </w:r>
      <w:r w:rsidR="00D35A5B">
        <w:rPr>
          <w:rFonts w:ascii="Century Gothic" w:hAnsi="Century Gothic"/>
          <w:sz w:val="20"/>
          <w:szCs w:val="20"/>
        </w:rPr>
        <w:t xml:space="preserve">ki se </w:t>
      </w:r>
      <w:r>
        <w:rPr>
          <w:rFonts w:ascii="Century Gothic" w:hAnsi="Century Gothic"/>
          <w:sz w:val="20"/>
          <w:szCs w:val="20"/>
        </w:rPr>
        <w:t>skladno z določilom 2. odstavka tega člena</w:t>
      </w:r>
      <w:r w:rsidR="00D35A5B">
        <w:rPr>
          <w:rFonts w:ascii="Century Gothic" w:hAnsi="Century Gothic"/>
          <w:sz w:val="20"/>
          <w:szCs w:val="20"/>
        </w:rPr>
        <w:t>, opravi s strani obeh pogodbenih strank</w:t>
      </w:r>
      <w:r>
        <w:rPr>
          <w:rFonts w:ascii="Century Gothic" w:hAnsi="Century Gothic"/>
          <w:sz w:val="20"/>
          <w:szCs w:val="20"/>
        </w:rPr>
        <w:t xml:space="preserve">. </w:t>
      </w:r>
    </w:p>
    <w:p w14:paraId="59E4F3BF" w14:textId="77777777" w:rsidR="008F6602" w:rsidRDefault="008F6602" w:rsidP="008A2209">
      <w:pPr>
        <w:jc w:val="both"/>
        <w:rPr>
          <w:rFonts w:ascii="Century Gothic" w:hAnsi="Century Gothic"/>
          <w:sz w:val="20"/>
          <w:szCs w:val="20"/>
        </w:rPr>
      </w:pPr>
    </w:p>
    <w:p w14:paraId="0B8B1422" w14:textId="412584DE" w:rsidR="008F6602" w:rsidRDefault="00D35A5B" w:rsidP="008A2209">
      <w:pPr>
        <w:jc w:val="both"/>
        <w:rPr>
          <w:rFonts w:ascii="Century Gothic" w:hAnsi="Century Gothic"/>
          <w:sz w:val="20"/>
          <w:szCs w:val="20"/>
        </w:rPr>
      </w:pPr>
      <w:r>
        <w:rPr>
          <w:rFonts w:ascii="Century Gothic" w:hAnsi="Century Gothic"/>
          <w:sz w:val="20"/>
          <w:szCs w:val="20"/>
        </w:rPr>
        <w:t xml:space="preserve">Naročnik je dolžan v primeru ugotovljenih napak ob samem prevzemu blaga, le-te vpisati v primopredajni zapisnik, zabojnike z ugotovljeno napako pa vrniti dobavitelju. </w:t>
      </w:r>
    </w:p>
    <w:p w14:paraId="746DE9EF" w14:textId="77777777" w:rsidR="00D35A5B" w:rsidRDefault="00D35A5B" w:rsidP="008A2209">
      <w:pPr>
        <w:jc w:val="both"/>
        <w:rPr>
          <w:rFonts w:ascii="Century Gothic" w:hAnsi="Century Gothic"/>
          <w:sz w:val="20"/>
          <w:szCs w:val="20"/>
        </w:rPr>
      </w:pPr>
    </w:p>
    <w:p w14:paraId="1DED813A" w14:textId="4354A8A6" w:rsidR="00D35A5B" w:rsidRDefault="00D35A5B" w:rsidP="008A2209">
      <w:pPr>
        <w:jc w:val="both"/>
        <w:rPr>
          <w:rFonts w:ascii="Century Gothic" w:hAnsi="Century Gothic"/>
          <w:sz w:val="20"/>
          <w:szCs w:val="20"/>
        </w:rPr>
      </w:pPr>
      <w:r>
        <w:rPr>
          <w:rFonts w:ascii="Century Gothic" w:hAnsi="Century Gothic"/>
          <w:sz w:val="20"/>
          <w:szCs w:val="20"/>
        </w:rPr>
        <w:t xml:space="preserve">V kolikor se napaka na zabojnikih ugotovi po izvršeni dobavi in je ta napaka očitna, je naročnik s tem dejstvom naročnik dolžan pisno po elektronski pošti seznaniti dobavitelja, najpozneje v roku 8 dni od dneva dobave. </w:t>
      </w:r>
    </w:p>
    <w:p w14:paraId="04D644B7" w14:textId="77777777" w:rsidR="00D35A5B" w:rsidRDefault="00D35A5B" w:rsidP="008A2209">
      <w:pPr>
        <w:jc w:val="both"/>
        <w:rPr>
          <w:rFonts w:ascii="Century Gothic" w:hAnsi="Century Gothic"/>
          <w:sz w:val="20"/>
          <w:szCs w:val="20"/>
        </w:rPr>
      </w:pPr>
    </w:p>
    <w:p w14:paraId="22D6EE54" w14:textId="77777777" w:rsidR="00DB55CD" w:rsidRPr="00DD6B99" w:rsidRDefault="00D35A5B" w:rsidP="008A2209">
      <w:pPr>
        <w:jc w:val="both"/>
        <w:rPr>
          <w:rFonts w:ascii="Century Gothic" w:hAnsi="Century Gothic"/>
          <w:b/>
          <w:bCs/>
          <w:sz w:val="20"/>
          <w:szCs w:val="20"/>
        </w:rPr>
      </w:pPr>
      <w:r w:rsidRPr="00DD6B99">
        <w:rPr>
          <w:rFonts w:ascii="Century Gothic" w:hAnsi="Century Gothic"/>
          <w:b/>
          <w:bCs/>
          <w:sz w:val="20"/>
          <w:szCs w:val="20"/>
        </w:rPr>
        <w:t xml:space="preserve">III. </w:t>
      </w:r>
      <w:r w:rsidR="00DB55CD" w:rsidRPr="00DD6B99">
        <w:rPr>
          <w:rFonts w:ascii="Century Gothic" w:hAnsi="Century Gothic"/>
          <w:b/>
          <w:bCs/>
          <w:sz w:val="20"/>
          <w:szCs w:val="20"/>
        </w:rPr>
        <w:t xml:space="preserve">VREDNOST PREDMETA POGODBE </w:t>
      </w:r>
    </w:p>
    <w:p w14:paraId="43BC65EF" w14:textId="77777777" w:rsidR="00DB55CD" w:rsidRDefault="00DB55CD" w:rsidP="00DB55CD">
      <w:pPr>
        <w:spacing w:line="259" w:lineRule="auto"/>
        <w:rPr>
          <w:rFonts w:eastAsia="Calibri" w:cstheme="minorHAnsi"/>
          <w:color w:val="000000"/>
        </w:rPr>
      </w:pPr>
    </w:p>
    <w:p w14:paraId="296E0229" w14:textId="587598C3" w:rsidR="00DB55CD" w:rsidRPr="00DB55CD" w:rsidRDefault="00DB55CD" w:rsidP="00DB55CD">
      <w:pPr>
        <w:spacing w:line="259" w:lineRule="auto"/>
        <w:rPr>
          <w:rFonts w:ascii="Century Gothic" w:eastAsia="Calibri" w:hAnsi="Century Gothic" w:cstheme="minorHAnsi"/>
          <w:color w:val="000000"/>
          <w:sz w:val="20"/>
          <w:szCs w:val="20"/>
        </w:rPr>
      </w:pPr>
      <w:r w:rsidRPr="00DB55CD">
        <w:rPr>
          <w:rFonts w:ascii="Century Gothic" w:eastAsia="Calibri" w:hAnsi="Century Gothic" w:cstheme="minorHAnsi"/>
          <w:color w:val="000000"/>
          <w:sz w:val="20"/>
          <w:szCs w:val="20"/>
        </w:rPr>
        <w:t>Vrednost predmeta pogodbe znaša:</w:t>
      </w:r>
    </w:p>
    <w:p w14:paraId="7C559E35" w14:textId="77777777" w:rsidR="00DB55CD" w:rsidRPr="00DB55CD" w:rsidRDefault="00DB55CD" w:rsidP="00DB55CD">
      <w:pPr>
        <w:spacing w:line="259" w:lineRule="auto"/>
        <w:rPr>
          <w:rFonts w:ascii="Century Gothic" w:eastAsia="Calibri" w:hAnsi="Century Gothic" w:cstheme="minorHAnsi"/>
          <w:b/>
          <w:color w:val="000000"/>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617"/>
      </w:tblGrid>
      <w:tr w:rsidR="00DB55CD" w:rsidRPr="00DB55CD" w14:paraId="6D876B91" w14:textId="77777777" w:rsidTr="00523685">
        <w:trPr>
          <w:trHeight w:val="567"/>
          <w:jc w:val="center"/>
        </w:trPr>
        <w:tc>
          <w:tcPr>
            <w:tcW w:w="3020" w:type="dxa"/>
            <w:vAlign w:val="center"/>
          </w:tcPr>
          <w:p w14:paraId="7BA35AC0" w14:textId="77777777" w:rsidR="00DB55CD" w:rsidRPr="00DB55CD" w:rsidRDefault="00DB55CD" w:rsidP="00523685">
            <w:pPr>
              <w:spacing w:line="259" w:lineRule="auto"/>
              <w:rPr>
                <w:rFonts w:ascii="Century Gothic" w:hAnsi="Century Gothic" w:cstheme="minorHAnsi"/>
              </w:rPr>
            </w:pPr>
            <w:r w:rsidRPr="00DB55CD">
              <w:rPr>
                <w:rFonts w:ascii="Century Gothic" w:hAnsi="Century Gothic" w:cstheme="minorHAnsi"/>
              </w:rPr>
              <w:t>Cena brez DDV:</w:t>
            </w:r>
          </w:p>
        </w:tc>
        <w:tc>
          <w:tcPr>
            <w:tcW w:w="3021" w:type="dxa"/>
            <w:tcBorders>
              <w:bottom w:val="single" w:sz="4" w:space="0" w:color="auto"/>
            </w:tcBorders>
            <w:vAlign w:val="center"/>
          </w:tcPr>
          <w:p w14:paraId="44DD6F8F" w14:textId="36A47E1B" w:rsidR="00DB55CD" w:rsidRPr="00DB55CD" w:rsidRDefault="00DB55CD" w:rsidP="00523685">
            <w:pPr>
              <w:spacing w:line="259" w:lineRule="auto"/>
              <w:rPr>
                <w:rFonts w:ascii="Century Gothic" w:hAnsi="Century Gothic" w:cstheme="minorHAnsi"/>
              </w:rPr>
            </w:pPr>
          </w:p>
        </w:tc>
        <w:tc>
          <w:tcPr>
            <w:tcW w:w="617" w:type="dxa"/>
            <w:vAlign w:val="center"/>
          </w:tcPr>
          <w:p w14:paraId="7E0DABDE" w14:textId="77777777" w:rsidR="00DB55CD" w:rsidRPr="00DB55CD" w:rsidRDefault="00DB55CD" w:rsidP="00523685">
            <w:pPr>
              <w:spacing w:line="259" w:lineRule="auto"/>
              <w:rPr>
                <w:rFonts w:ascii="Century Gothic" w:hAnsi="Century Gothic" w:cstheme="minorHAnsi"/>
              </w:rPr>
            </w:pPr>
            <w:r w:rsidRPr="00DB55CD">
              <w:rPr>
                <w:rFonts w:ascii="Century Gothic" w:hAnsi="Century Gothic" w:cstheme="minorHAnsi"/>
              </w:rPr>
              <w:t>EUR</w:t>
            </w:r>
          </w:p>
        </w:tc>
      </w:tr>
      <w:tr w:rsidR="00DB55CD" w:rsidRPr="00DB55CD" w14:paraId="7CE21AD8" w14:textId="77777777" w:rsidTr="00523685">
        <w:trPr>
          <w:trHeight w:val="567"/>
          <w:jc w:val="center"/>
        </w:trPr>
        <w:tc>
          <w:tcPr>
            <w:tcW w:w="3020" w:type="dxa"/>
            <w:vAlign w:val="center"/>
          </w:tcPr>
          <w:p w14:paraId="7F3686B1" w14:textId="77777777" w:rsidR="00DB55CD" w:rsidRPr="00DB55CD" w:rsidRDefault="00DB55CD" w:rsidP="00523685">
            <w:pPr>
              <w:spacing w:line="259" w:lineRule="auto"/>
              <w:rPr>
                <w:rFonts w:ascii="Century Gothic" w:hAnsi="Century Gothic" w:cstheme="minorHAnsi"/>
              </w:rPr>
            </w:pPr>
            <w:r w:rsidRPr="00DB55CD">
              <w:rPr>
                <w:rFonts w:ascii="Century Gothic" w:hAnsi="Century Gothic" w:cstheme="minorHAnsi"/>
              </w:rPr>
              <w:t>DDV (22%):</w:t>
            </w:r>
          </w:p>
        </w:tc>
        <w:tc>
          <w:tcPr>
            <w:tcW w:w="3021" w:type="dxa"/>
            <w:tcBorders>
              <w:top w:val="single" w:sz="4" w:space="0" w:color="auto"/>
              <w:bottom w:val="single" w:sz="4" w:space="0" w:color="auto"/>
            </w:tcBorders>
            <w:vAlign w:val="center"/>
          </w:tcPr>
          <w:p w14:paraId="69DA3F97" w14:textId="5F86B4F0" w:rsidR="00DB55CD" w:rsidRPr="00DB55CD" w:rsidRDefault="00DB55CD" w:rsidP="00523685">
            <w:pPr>
              <w:spacing w:line="259" w:lineRule="auto"/>
              <w:rPr>
                <w:rFonts w:ascii="Century Gothic" w:hAnsi="Century Gothic" w:cstheme="minorHAnsi"/>
              </w:rPr>
            </w:pPr>
          </w:p>
        </w:tc>
        <w:tc>
          <w:tcPr>
            <w:tcW w:w="617" w:type="dxa"/>
            <w:vAlign w:val="center"/>
          </w:tcPr>
          <w:p w14:paraId="74C67778" w14:textId="77777777" w:rsidR="00DB55CD" w:rsidRPr="00DB55CD" w:rsidRDefault="00DB55CD" w:rsidP="00523685">
            <w:pPr>
              <w:spacing w:line="259" w:lineRule="auto"/>
              <w:rPr>
                <w:rFonts w:ascii="Century Gothic" w:hAnsi="Century Gothic" w:cstheme="minorHAnsi"/>
              </w:rPr>
            </w:pPr>
            <w:r w:rsidRPr="00DB55CD">
              <w:rPr>
                <w:rFonts w:ascii="Century Gothic" w:hAnsi="Century Gothic" w:cstheme="minorHAnsi"/>
              </w:rPr>
              <w:t>EUR</w:t>
            </w:r>
          </w:p>
        </w:tc>
      </w:tr>
      <w:tr w:rsidR="00DB55CD" w:rsidRPr="00DB55CD" w14:paraId="45145CE8" w14:textId="77777777" w:rsidTr="00523685">
        <w:trPr>
          <w:trHeight w:val="567"/>
          <w:jc w:val="center"/>
        </w:trPr>
        <w:tc>
          <w:tcPr>
            <w:tcW w:w="3020" w:type="dxa"/>
            <w:vAlign w:val="center"/>
          </w:tcPr>
          <w:p w14:paraId="092CD22C" w14:textId="77777777" w:rsidR="00DB55CD" w:rsidRPr="00DB55CD" w:rsidRDefault="00DB55CD" w:rsidP="00523685">
            <w:pPr>
              <w:spacing w:line="259" w:lineRule="auto"/>
              <w:rPr>
                <w:rFonts w:ascii="Century Gothic" w:hAnsi="Century Gothic" w:cstheme="minorHAnsi"/>
                <w:b/>
              </w:rPr>
            </w:pPr>
            <w:r w:rsidRPr="00DB55CD">
              <w:rPr>
                <w:rFonts w:ascii="Century Gothic" w:hAnsi="Century Gothic" w:cstheme="minorHAnsi"/>
                <w:b/>
              </w:rPr>
              <w:t>Cena z DDV:</w:t>
            </w:r>
          </w:p>
        </w:tc>
        <w:tc>
          <w:tcPr>
            <w:tcW w:w="3021" w:type="dxa"/>
            <w:tcBorders>
              <w:top w:val="single" w:sz="4" w:space="0" w:color="auto"/>
              <w:bottom w:val="single" w:sz="4" w:space="0" w:color="auto"/>
            </w:tcBorders>
            <w:vAlign w:val="center"/>
          </w:tcPr>
          <w:p w14:paraId="1787A5A6" w14:textId="364616C1" w:rsidR="00DB55CD" w:rsidRPr="00DB55CD" w:rsidRDefault="00DB55CD" w:rsidP="00523685">
            <w:pPr>
              <w:spacing w:line="259" w:lineRule="auto"/>
              <w:rPr>
                <w:rFonts w:ascii="Century Gothic" w:hAnsi="Century Gothic" w:cstheme="minorHAnsi"/>
                <w:b/>
              </w:rPr>
            </w:pPr>
          </w:p>
        </w:tc>
        <w:tc>
          <w:tcPr>
            <w:tcW w:w="617" w:type="dxa"/>
            <w:vAlign w:val="center"/>
          </w:tcPr>
          <w:p w14:paraId="49EA859B" w14:textId="77777777" w:rsidR="00DB55CD" w:rsidRPr="00DB55CD" w:rsidRDefault="00DB55CD" w:rsidP="00523685">
            <w:pPr>
              <w:spacing w:line="259" w:lineRule="auto"/>
              <w:rPr>
                <w:rFonts w:ascii="Century Gothic" w:hAnsi="Century Gothic" w:cstheme="minorHAnsi"/>
                <w:b/>
              </w:rPr>
            </w:pPr>
            <w:r w:rsidRPr="00DB55CD">
              <w:rPr>
                <w:rFonts w:ascii="Century Gothic" w:hAnsi="Century Gothic" w:cstheme="minorHAnsi"/>
                <w:b/>
              </w:rPr>
              <w:t>EUR</w:t>
            </w:r>
          </w:p>
        </w:tc>
      </w:tr>
    </w:tbl>
    <w:p w14:paraId="393D02B4" w14:textId="77777777" w:rsidR="00DB55CD" w:rsidRPr="00DB55CD" w:rsidRDefault="00DB55CD" w:rsidP="00DB55CD">
      <w:pPr>
        <w:spacing w:line="259" w:lineRule="auto"/>
        <w:ind w:right="382"/>
        <w:rPr>
          <w:rFonts w:ascii="Century Gothic" w:eastAsia="Calibri" w:hAnsi="Century Gothic" w:cstheme="minorHAnsi"/>
          <w:b/>
          <w:color w:val="000000"/>
          <w:sz w:val="20"/>
          <w:szCs w:val="20"/>
        </w:rPr>
      </w:pPr>
    </w:p>
    <w:p w14:paraId="749D85BC" w14:textId="77777777" w:rsidR="00DB55CD" w:rsidRPr="00DB55CD" w:rsidRDefault="00DB55CD" w:rsidP="00DB55CD">
      <w:pPr>
        <w:spacing w:line="259" w:lineRule="auto"/>
        <w:jc w:val="both"/>
        <w:rPr>
          <w:rFonts w:ascii="Century Gothic" w:eastAsia="Calibri" w:hAnsi="Century Gothic" w:cstheme="minorHAnsi"/>
          <w:color w:val="000000"/>
          <w:sz w:val="20"/>
          <w:szCs w:val="20"/>
        </w:rPr>
      </w:pPr>
      <w:r w:rsidRPr="00DB55CD">
        <w:rPr>
          <w:rFonts w:ascii="Century Gothic" w:eastAsia="Calibri" w:hAnsi="Century Gothic" w:cstheme="minorHAnsi"/>
          <w:color w:val="000000"/>
          <w:sz w:val="20"/>
          <w:szCs w:val="20"/>
        </w:rPr>
        <w:t xml:space="preserve">V skupno pogodbeno vrednost so všteti vsi stroški izvedbe predmeta pogodbe. </w:t>
      </w:r>
    </w:p>
    <w:p w14:paraId="5A206F09" w14:textId="77777777" w:rsidR="00DB55CD" w:rsidRPr="00DB55CD" w:rsidRDefault="00DB55CD" w:rsidP="00DB55CD">
      <w:pPr>
        <w:spacing w:line="259" w:lineRule="auto"/>
        <w:jc w:val="both"/>
        <w:rPr>
          <w:rFonts w:ascii="Century Gothic" w:eastAsia="Calibri" w:hAnsi="Century Gothic" w:cstheme="minorHAnsi"/>
          <w:color w:val="000000"/>
          <w:sz w:val="20"/>
          <w:szCs w:val="20"/>
        </w:rPr>
      </w:pPr>
    </w:p>
    <w:p w14:paraId="2950A249" w14:textId="7C4FE0D1" w:rsidR="00DB55CD" w:rsidRPr="00DB55CD" w:rsidRDefault="00DB55CD" w:rsidP="00DB55CD">
      <w:pPr>
        <w:spacing w:line="259" w:lineRule="auto"/>
        <w:jc w:val="both"/>
        <w:rPr>
          <w:rFonts w:ascii="Century Gothic" w:eastAsia="Calibri" w:hAnsi="Century Gothic" w:cstheme="minorHAnsi"/>
          <w:color w:val="000000"/>
          <w:sz w:val="20"/>
          <w:szCs w:val="20"/>
        </w:rPr>
      </w:pPr>
      <w:r w:rsidRPr="00DB55CD">
        <w:rPr>
          <w:rFonts w:ascii="Century Gothic" w:eastAsia="Calibri" w:hAnsi="Century Gothic" w:cstheme="minorHAnsi"/>
          <w:color w:val="000000"/>
          <w:sz w:val="20"/>
          <w:szCs w:val="20"/>
        </w:rPr>
        <w:t xml:space="preserve">Cena po tej pogodbi je </w:t>
      </w:r>
      <w:r>
        <w:rPr>
          <w:rFonts w:ascii="Century Gothic" w:eastAsia="Calibri" w:hAnsi="Century Gothic" w:cstheme="minorHAnsi"/>
          <w:color w:val="000000"/>
          <w:sz w:val="20"/>
          <w:szCs w:val="20"/>
        </w:rPr>
        <w:t xml:space="preserve">v obdobju veljavnosti te pogodbe </w:t>
      </w:r>
      <w:r w:rsidRPr="00DB55CD">
        <w:rPr>
          <w:rFonts w:ascii="Century Gothic" w:eastAsia="Calibri" w:hAnsi="Century Gothic" w:cstheme="minorHAnsi"/>
          <w:color w:val="000000"/>
          <w:sz w:val="20"/>
          <w:szCs w:val="20"/>
        </w:rPr>
        <w:t xml:space="preserve">nespremenljiva, ne glede na spremembe drugih </w:t>
      </w:r>
      <w:proofErr w:type="spellStart"/>
      <w:r w:rsidRPr="00DB55CD">
        <w:rPr>
          <w:rFonts w:ascii="Century Gothic" w:eastAsia="Calibri" w:hAnsi="Century Gothic" w:cstheme="minorHAnsi"/>
          <w:color w:val="000000"/>
          <w:sz w:val="20"/>
          <w:szCs w:val="20"/>
        </w:rPr>
        <w:t>kalkulativnih</w:t>
      </w:r>
      <w:proofErr w:type="spellEnd"/>
      <w:r w:rsidRPr="00DB55CD">
        <w:rPr>
          <w:rFonts w:ascii="Century Gothic" w:eastAsia="Calibri" w:hAnsi="Century Gothic" w:cstheme="minorHAnsi"/>
          <w:color w:val="000000"/>
          <w:sz w:val="20"/>
          <w:szCs w:val="20"/>
        </w:rPr>
        <w:t xml:space="preserve"> elementov cen. Dobavitelj ni upravičen do nobenih dodatnih plačil. Cena zajema vsakršno delo, ki ga ima dobavitelj v okviru izvajanja te pogodbe, ne glede na količino opravljenih ur dela.</w:t>
      </w:r>
    </w:p>
    <w:p w14:paraId="425A2321" w14:textId="77777777" w:rsidR="00DB55CD" w:rsidRDefault="00DB55CD" w:rsidP="00DB55CD">
      <w:pPr>
        <w:spacing w:line="259" w:lineRule="auto"/>
        <w:jc w:val="both"/>
        <w:rPr>
          <w:rFonts w:ascii="Century Gothic" w:eastAsia="Calibri" w:hAnsi="Century Gothic" w:cstheme="minorHAnsi"/>
          <w:color w:val="000000"/>
          <w:sz w:val="20"/>
          <w:szCs w:val="20"/>
        </w:rPr>
      </w:pPr>
    </w:p>
    <w:p w14:paraId="156E8138" w14:textId="1F70B846" w:rsidR="00DB55CD" w:rsidRPr="00DB55CD" w:rsidRDefault="00DB55CD" w:rsidP="00DB55CD">
      <w:pPr>
        <w:spacing w:line="259" w:lineRule="auto"/>
        <w:jc w:val="both"/>
        <w:rPr>
          <w:rFonts w:ascii="Century Gothic" w:eastAsia="Calibri" w:hAnsi="Century Gothic" w:cstheme="minorHAnsi"/>
          <w:color w:val="000000"/>
          <w:sz w:val="20"/>
          <w:szCs w:val="20"/>
        </w:rPr>
      </w:pPr>
      <w:r w:rsidRPr="00DB55CD">
        <w:rPr>
          <w:rFonts w:ascii="Century Gothic" w:eastAsia="Calibri" w:hAnsi="Century Gothic" w:cstheme="minorHAnsi"/>
          <w:color w:val="000000"/>
          <w:sz w:val="20"/>
          <w:szCs w:val="20"/>
        </w:rPr>
        <w:t>Naročnik se ne zavezuje, da bo naročil blago do celotne vrednosti pogodbe.</w:t>
      </w:r>
    </w:p>
    <w:p w14:paraId="53696E80" w14:textId="77777777" w:rsidR="00DB55CD" w:rsidRDefault="00DB55CD" w:rsidP="008A2209">
      <w:pPr>
        <w:jc w:val="both"/>
        <w:rPr>
          <w:rFonts w:ascii="Century Gothic" w:hAnsi="Century Gothic"/>
          <w:sz w:val="20"/>
          <w:szCs w:val="20"/>
        </w:rPr>
      </w:pPr>
    </w:p>
    <w:p w14:paraId="06CE25AB" w14:textId="77777777" w:rsidR="00E43222" w:rsidRDefault="00DB55CD" w:rsidP="008A2209">
      <w:pPr>
        <w:jc w:val="both"/>
        <w:rPr>
          <w:rFonts w:ascii="Century Gothic" w:hAnsi="Century Gothic"/>
          <w:b/>
          <w:bCs/>
          <w:sz w:val="20"/>
          <w:szCs w:val="20"/>
        </w:rPr>
      </w:pPr>
      <w:r w:rsidRPr="00DD6B99">
        <w:rPr>
          <w:rFonts w:ascii="Century Gothic" w:hAnsi="Century Gothic"/>
          <w:b/>
          <w:bCs/>
          <w:sz w:val="20"/>
          <w:szCs w:val="20"/>
        </w:rPr>
        <w:t>IV.</w:t>
      </w:r>
      <w:r w:rsidR="00E43222">
        <w:rPr>
          <w:rFonts w:ascii="Century Gothic" w:hAnsi="Century Gothic"/>
          <w:b/>
          <w:bCs/>
          <w:sz w:val="20"/>
          <w:szCs w:val="20"/>
        </w:rPr>
        <w:t xml:space="preserve"> PRAVICE IN OBVEZNOSTI POGODBENIH STRANK</w:t>
      </w:r>
    </w:p>
    <w:p w14:paraId="4D430B1B" w14:textId="77777777" w:rsidR="00E43222" w:rsidRDefault="00E43222" w:rsidP="008A2209">
      <w:pPr>
        <w:jc w:val="both"/>
        <w:rPr>
          <w:rFonts w:ascii="Century Gothic" w:hAnsi="Century Gothic"/>
          <w:b/>
          <w:bCs/>
          <w:sz w:val="20"/>
          <w:szCs w:val="20"/>
        </w:rPr>
      </w:pPr>
    </w:p>
    <w:p w14:paraId="04ED4BFB" w14:textId="394ACDD1" w:rsidR="00E43222" w:rsidRPr="00E43222" w:rsidRDefault="00E43222" w:rsidP="00E43222">
      <w:pPr>
        <w:pStyle w:val="Odstavekseznama"/>
        <w:numPr>
          <w:ilvl w:val="0"/>
          <w:numId w:val="20"/>
        </w:numPr>
        <w:jc w:val="center"/>
        <w:rPr>
          <w:rFonts w:ascii="Century Gothic" w:hAnsi="Century Gothic"/>
          <w:sz w:val="20"/>
          <w:szCs w:val="20"/>
        </w:rPr>
      </w:pPr>
      <w:r w:rsidRPr="00E43222">
        <w:rPr>
          <w:rFonts w:ascii="Century Gothic" w:hAnsi="Century Gothic"/>
          <w:sz w:val="20"/>
          <w:szCs w:val="20"/>
        </w:rPr>
        <w:t>člen</w:t>
      </w:r>
    </w:p>
    <w:p w14:paraId="758C5421" w14:textId="77777777" w:rsidR="00E43222" w:rsidRDefault="00E43222" w:rsidP="008A2209">
      <w:pPr>
        <w:jc w:val="both"/>
        <w:rPr>
          <w:rFonts w:ascii="Century Gothic" w:hAnsi="Century Gothic"/>
          <w:b/>
          <w:bCs/>
          <w:sz w:val="20"/>
          <w:szCs w:val="20"/>
        </w:rPr>
      </w:pPr>
    </w:p>
    <w:p w14:paraId="6E644E31" w14:textId="47BEE91F" w:rsidR="00E43222" w:rsidRPr="00E43222" w:rsidRDefault="001D2C8E" w:rsidP="008A2209">
      <w:pPr>
        <w:jc w:val="both"/>
        <w:rPr>
          <w:rFonts w:ascii="Century Gothic" w:hAnsi="Century Gothic"/>
          <w:sz w:val="20"/>
          <w:szCs w:val="20"/>
        </w:rPr>
      </w:pPr>
      <w:r>
        <w:rPr>
          <w:rFonts w:ascii="Century Gothic" w:hAnsi="Century Gothic"/>
          <w:sz w:val="20"/>
          <w:szCs w:val="20"/>
        </w:rPr>
        <w:t>N</w:t>
      </w:r>
      <w:r w:rsidR="00E43222" w:rsidRPr="00E43222">
        <w:rPr>
          <w:rFonts w:ascii="Century Gothic" w:hAnsi="Century Gothic"/>
          <w:sz w:val="20"/>
          <w:szCs w:val="20"/>
        </w:rPr>
        <w:t xml:space="preserve">aročnik se </w:t>
      </w:r>
      <w:r>
        <w:rPr>
          <w:rFonts w:ascii="Century Gothic" w:hAnsi="Century Gothic"/>
          <w:sz w:val="20"/>
          <w:szCs w:val="20"/>
        </w:rPr>
        <w:t xml:space="preserve">s to pogodbo </w:t>
      </w:r>
      <w:r w:rsidR="00E43222" w:rsidRPr="00E43222">
        <w:rPr>
          <w:rFonts w:ascii="Century Gothic" w:hAnsi="Century Gothic"/>
          <w:sz w:val="20"/>
          <w:szCs w:val="20"/>
        </w:rPr>
        <w:t>zavezuje, da bo:</w:t>
      </w:r>
    </w:p>
    <w:p w14:paraId="5F3EED25" w14:textId="23868669" w:rsidR="00E43222" w:rsidRPr="00E43222" w:rsidRDefault="00E43222" w:rsidP="008A2209">
      <w:pPr>
        <w:jc w:val="both"/>
        <w:rPr>
          <w:rFonts w:ascii="Century Gothic" w:hAnsi="Century Gothic"/>
          <w:sz w:val="20"/>
          <w:szCs w:val="20"/>
        </w:rPr>
      </w:pPr>
    </w:p>
    <w:p w14:paraId="433F3522" w14:textId="77777777" w:rsidR="00E43222" w:rsidRPr="00E43222" w:rsidRDefault="00E43222" w:rsidP="00E43222">
      <w:pPr>
        <w:pStyle w:val="Odstavekseznama"/>
        <w:numPr>
          <w:ilvl w:val="0"/>
          <w:numId w:val="3"/>
        </w:numPr>
        <w:jc w:val="both"/>
        <w:rPr>
          <w:rFonts w:ascii="Century Gothic" w:hAnsi="Century Gothic"/>
          <w:sz w:val="20"/>
          <w:szCs w:val="20"/>
        </w:rPr>
      </w:pPr>
      <w:r w:rsidRPr="00E43222">
        <w:rPr>
          <w:rFonts w:ascii="Century Gothic" w:hAnsi="Century Gothic"/>
          <w:sz w:val="20"/>
          <w:szCs w:val="20"/>
        </w:rPr>
        <w:t>pravočasno poravnaval izstavljene račune dobavitelja</w:t>
      </w:r>
    </w:p>
    <w:p w14:paraId="1FAFECA0" w14:textId="5B1198AD" w:rsidR="00E43222" w:rsidRPr="00E43222" w:rsidRDefault="00E43222" w:rsidP="00E43222">
      <w:pPr>
        <w:pStyle w:val="Odstavekseznama"/>
        <w:numPr>
          <w:ilvl w:val="0"/>
          <w:numId w:val="3"/>
        </w:numPr>
        <w:jc w:val="both"/>
        <w:rPr>
          <w:rFonts w:ascii="Century Gothic" w:hAnsi="Century Gothic"/>
          <w:sz w:val="20"/>
          <w:szCs w:val="20"/>
        </w:rPr>
      </w:pPr>
      <w:r w:rsidRPr="00E43222">
        <w:rPr>
          <w:rFonts w:ascii="Century Gothic" w:hAnsi="Century Gothic"/>
          <w:sz w:val="20"/>
          <w:szCs w:val="20"/>
        </w:rPr>
        <w:t>skrbno in pravočasno ter v dogovorjenih rokih, opozarjal dobavitelja na morebitne napake</w:t>
      </w:r>
      <w:r w:rsidR="00F83F74">
        <w:rPr>
          <w:rFonts w:ascii="Century Gothic" w:hAnsi="Century Gothic"/>
          <w:sz w:val="20"/>
          <w:szCs w:val="20"/>
        </w:rPr>
        <w:t>, uveljavljal garancije ter reklamacije glede predmeta ali izvedbe</w:t>
      </w:r>
      <w:r w:rsidRPr="00E43222">
        <w:rPr>
          <w:rFonts w:ascii="Century Gothic" w:hAnsi="Century Gothic"/>
          <w:sz w:val="20"/>
          <w:szCs w:val="20"/>
        </w:rPr>
        <w:t xml:space="preserve"> posamičnega naročila</w:t>
      </w:r>
    </w:p>
    <w:p w14:paraId="5A124442" w14:textId="7213CAF2" w:rsidR="00E43222" w:rsidRPr="001D2C8E" w:rsidRDefault="00E43222" w:rsidP="001D2C8E">
      <w:pPr>
        <w:pStyle w:val="Odstavekseznama"/>
        <w:numPr>
          <w:ilvl w:val="0"/>
          <w:numId w:val="3"/>
        </w:numPr>
        <w:jc w:val="both"/>
        <w:rPr>
          <w:rFonts w:ascii="Century Gothic" w:hAnsi="Century Gothic"/>
          <w:sz w:val="20"/>
          <w:szCs w:val="20"/>
        </w:rPr>
      </w:pPr>
      <w:r w:rsidRPr="00E43222">
        <w:rPr>
          <w:rFonts w:ascii="Century Gothic" w:hAnsi="Century Gothic"/>
          <w:sz w:val="20"/>
          <w:szCs w:val="20"/>
        </w:rPr>
        <w:t>dobavitelja sproti in pravočasno obveščal o vseh okoliščinah, ki bi lahko vplivale na izvajanje predmeta naročila</w:t>
      </w:r>
      <w:r w:rsidR="001D2C8E">
        <w:rPr>
          <w:rFonts w:ascii="Century Gothic" w:hAnsi="Century Gothic"/>
          <w:sz w:val="20"/>
          <w:szCs w:val="20"/>
        </w:rPr>
        <w:t>.</w:t>
      </w:r>
    </w:p>
    <w:p w14:paraId="629EB0B2" w14:textId="77777777" w:rsidR="00E43222" w:rsidRDefault="00E43222" w:rsidP="008A2209">
      <w:pPr>
        <w:jc w:val="both"/>
        <w:rPr>
          <w:rFonts w:ascii="Century Gothic" w:hAnsi="Century Gothic"/>
          <w:b/>
          <w:bCs/>
          <w:sz w:val="20"/>
          <w:szCs w:val="20"/>
        </w:rPr>
      </w:pPr>
    </w:p>
    <w:p w14:paraId="4B485011" w14:textId="1918AC82" w:rsidR="00E43222" w:rsidRPr="001D2C8E" w:rsidRDefault="00E43222" w:rsidP="008A2209">
      <w:pPr>
        <w:jc w:val="both"/>
        <w:rPr>
          <w:rFonts w:ascii="Century Gothic" w:hAnsi="Century Gothic"/>
          <w:sz w:val="20"/>
          <w:szCs w:val="20"/>
        </w:rPr>
      </w:pPr>
      <w:r w:rsidRPr="001D2C8E">
        <w:rPr>
          <w:rFonts w:ascii="Century Gothic" w:hAnsi="Century Gothic"/>
          <w:sz w:val="20"/>
          <w:szCs w:val="20"/>
        </w:rPr>
        <w:t>Dobavitelj se s to pogodbo zavezuje, da bo:</w:t>
      </w:r>
    </w:p>
    <w:p w14:paraId="27650535" w14:textId="77777777" w:rsidR="00E43222" w:rsidRDefault="00E43222" w:rsidP="008A2209">
      <w:pPr>
        <w:jc w:val="both"/>
        <w:rPr>
          <w:rFonts w:ascii="Century Gothic" w:hAnsi="Century Gothic"/>
          <w:b/>
          <w:bCs/>
          <w:sz w:val="20"/>
          <w:szCs w:val="20"/>
        </w:rPr>
      </w:pPr>
    </w:p>
    <w:p w14:paraId="22D4F9B4" w14:textId="7B9CDC5F" w:rsidR="00E43222" w:rsidRPr="003D377E" w:rsidRDefault="00E43222" w:rsidP="00E43222">
      <w:pPr>
        <w:numPr>
          <w:ilvl w:val="0"/>
          <w:numId w:val="18"/>
        </w:numPr>
        <w:tabs>
          <w:tab w:val="left" w:pos="404"/>
        </w:tabs>
        <w:spacing w:line="238"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prevzete</w:t>
      </w:r>
      <w:r>
        <w:rPr>
          <w:rFonts w:ascii="Century Gothic" w:eastAsia="Tahoma" w:hAnsi="Century Gothic" w:cs="Tahoma"/>
          <w:sz w:val="20"/>
          <w:szCs w:val="20"/>
        </w:rPr>
        <w:t xml:space="preserve"> pogodbene</w:t>
      </w:r>
      <w:r w:rsidRPr="003D377E">
        <w:rPr>
          <w:rFonts w:ascii="Century Gothic" w:eastAsia="Tahoma" w:hAnsi="Century Gothic" w:cs="Tahoma"/>
          <w:sz w:val="20"/>
          <w:szCs w:val="20"/>
        </w:rPr>
        <w:t xml:space="preserve"> obveznosti izvajal skladno z zakonodajo, strokovno in po pravilih stroke, vestno in kakovostno, v skladu z vsemi veljavnimi tehničnimi predpisi, standardi in normativ</w:t>
      </w:r>
      <w:r>
        <w:rPr>
          <w:rFonts w:ascii="Century Gothic" w:eastAsia="Tahoma" w:hAnsi="Century Gothic" w:cs="Tahoma"/>
          <w:sz w:val="20"/>
          <w:szCs w:val="20"/>
        </w:rPr>
        <w:t xml:space="preserve">i, skladno s standardom </w:t>
      </w:r>
      <w:r w:rsidRPr="003D377E">
        <w:rPr>
          <w:rFonts w:ascii="Century Gothic" w:eastAsia="Tahoma" w:hAnsi="Century Gothic" w:cs="Tahoma"/>
          <w:sz w:val="20"/>
          <w:szCs w:val="20"/>
        </w:rPr>
        <w:t>skrbnost</w:t>
      </w:r>
      <w:r>
        <w:rPr>
          <w:rFonts w:ascii="Century Gothic" w:eastAsia="Tahoma" w:hAnsi="Century Gothic" w:cs="Tahoma"/>
          <w:sz w:val="20"/>
          <w:szCs w:val="20"/>
        </w:rPr>
        <w:t>i</w:t>
      </w:r>
      <w:r w:rsidRPr="003D377E">
        <w:rPr>
          <w:rFonts w:ascii="Century Gothic" w:eastAsia="Tahoma" w:hAnsi="Century Gothic" w:cs="Tahoma"/>
          <w:sz w:val="20"/>
          <w:szCs w:val="20"/>
        </w:rPr>
        <w:t xml:space="preserve"> dobrega strokovnjaka,</w:t>
      </w:r>
    </w:p>
    <w:p w14:paraId="5F7C34E6" w14:textId="77777777" w:rsidR="00E43222" w:rsidRPr="003D377E" w:rsidRDefault="00E43222" w:rsidP="00E43222">
      <w:pPr>
        <w:spacing w:line="3" w:lineRule="exact"/>
        <w:jc w:val="both"/>
        <w:rPr>
          <w:rFonts w:ascii="Century Gothic" w:eastAsia="Arial" w:hAnsi="Century Gothic" w:cs="Arial"/>
          <w:sz w:val="20"/>
          <w:szCs w:val="20"/>
        </w:rPr>
      </w:pPr>
    </w:p>
    <w:p w14:paraId="3B063279" w14:textId="467F0653" w:rsidR="00E43222" w:rsidRPr="003D377E" w:rsidRDefault="00E43222" w:rsidP="00E43222">
      <w:pPr>
        <w:numPr>
          <w:ilvl w:val="0"/>
          <w:numId w:val="18"/>
        </w:numPr>
        <w:tabs>
          <w:tab w:val="left" w:pos="404"/>
        </w:tabs>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 xml:space="preserve">odgovarjal za kakovost izvršenih storitev </w:t>
      </w:r>
      <w:r>
        <w:rPr>
          <w:rFonts w:ascii="Century Gothic" w:eastAsia="Tahoma" w:hAnsi="Century Gothic" w:cs="Tahoma"/>
          <w:sz w:val="20"/>
          <w:szCs w:val="20"/>
        </w:rPr>
        <w:t xml:space="preserve">na način ter </w:t>
      </w:r>
      <w:r w:rsidRPr="003D377E">
        <w:rPr>
          <w:rFonts w:ascii="Century Gothic" w:eastAsia="Tahoma" w:hAnsi="Century Gothic" w:cs="Tahoma"/>
          <w:sz w:val="20"/>
          <w:szCs w:val="20"/>
        </w:rPr>
        <w:t xml:space="preserve">v roku, </w:t>
      </w:r>
      <w:r>
        <w:rPr>
          <w:rFonts w:ascii="Century Gothic" w:eastAsia="Tahoma" w:hAnsi="Century Gothic" w:cs="Tahoma"/>
          <w:sz w:val="20"/>
          <w:szCs w:val="20"/>
        </w:rPr>
        <w:t>kot je to predvideno po</w:t>
      </w:r>
      <w:r w:rsidRPr="003D377E">
        <w:rPr>
          <w:rFonts w:ascii="Century Gothic" w:eastAsia="Tahoma" w:hAnsi="Century Gothic" w:cs="Tahoma"/>
          <w:sz w:val="20"/>
          <w:szCs w:val="20"/>
        </w:rPr>
        <w:t xml:space="preserve"> </w:t>
      </w:r>
      <w:r>
        <w:rPr>
          <w:rFonts w:ascii="Century Gothic" w:eastAsia="Tahoma" w:hAnsi="Century Gothic" w:cs="Tahoma"/>
          <w:sz w:val="20"/>
          <w:szCs w:val="20"/>
        </w:rPr>
        <w:t>tej pogodbi</w:t>
      </w:r>
      <w:r w:rsidRPr="003D377E">
        <w:rPr>
          <w:rFonts w:ascii="Century Gothic" w:eastAsia="Tahoma" w:hAnsi="Century Gothic" w:cs="Tahoma"/>
          <w:sz w:val="20"/>
          <w:szCs w:val="20"/>
        </w:rPr>
        <w:t>,</w:t>
      </w:r>
    </w:p>
    <w:p w14:paraId="77CB1A67" w14:textId="2C6EC035" w:rsidR="00E43222" w:rsidRPr="003D377E" w:rsidRDefault="00E43222" w:rsidP="00E43222">
      <w:pPr>
        <w:numPr>
          <w:ilvl w:val="0"/>
          <w:numId w:val="18"/>
        </w:numPr>
        <w:tabs>
          <w:tab w:val="left" w:pos="404"/>
        </w:tabs>
        <w:ind w:left="404" w:right="20" w:hanging="404"/>
        <w:jc w:val="both"/>
        <w:rPr>
          <w:rFonts w:ascii="Century Gothic" w:eastAsia="Arial" w:hAnsi="Century Gothic" w:cs="Arial"/>
          <w:sz w:val="20"/>
          <w:szCs w:val="20"/>
        </w:rPr>
      </w:pPr>
      <w:r w:rsidRPr="003D377E">
        <w:rPr>
          <w:rFonts w:ascii="Century Gothic" w:eastAsia="Tahoma" w:hAnsi="Century Gothic" w:cs="Tahoma"/>
          <w:sz w:val="20"/>
          <w:szCs w:val="20"/>
        </w:rPr>
        <w:t xml:space="preserve">obveščal naročnika o tekoči problematiki in nastalih situacijah, ki bi lahko vplivale na izvršitev obveznosti po </w:t>
      </w:r>
      <w:r>
        <w:rPr>
          <w:rFonts w:ascii="Century Gothic" w:eastAsia="Tahoma" w:hAnsi="Century Gothic" w:cs="Tahoma"/>
          <w:sz w:val="20"/>
          <w:szCs w:val="20"/>
        </w:rPr>
        <w:t>tej pogodbi</w:t>
      </w:r>
      <w:r w:rsidRPr="003D377E">
        <w:rPr>
          <w:rFonts w:ascii="Century Gothic" w:eastAsia="Tahoma" w:hAnsi="Century Gothic" w:cs="Tahoma"/>
          <w:sz w:val="20"/>
          <w:szCs w:val="20"/>
        </w:rPr>
        <w:t>,</w:t>
      </w:r>
    </w:p>
    <w:p w14:paraId="45C0E870" w14:textId="77777777" w:rsidR="00E43222" w:rsidRPr="003D377E" w:rsidRDefault="00E43222" w:rsidP="00E43222">
      <w:pPr>
        <w:spacing w:line="1" w:lineRule="exact"/>
        <w:jc w:val="both"/>
        <w:rPr>
          <w:rFonts w:ascii="Century Gothic" w:eastAsia="Arial" w:hAnsi="Century Gothic" w:cs="Arial"/>
          <w:sz w:val="20"/>
          <w:szCs w:val="20"/>
        </w:rPr>
      </w:pPr>
    </w:p>
    <w:p w14:paraId="14A1F6D1" w14:textId="77777777" w:rsidR="00E43222" w:rsidRPr="003D377E" w:rsidRDefault="00E43222" w:rsidP="00E43222">
      <w:pPr>
        <w:spacing w:line="3" w:lineRule="exact"/>
        <w:jc w:val="both"/>
        <w:rPr>
          <w:rFonts w:ascii="Century Gothic" w:eastAsia="Arial" w:hAnsi="Century Gothic" w:cs="Arial"/>
          <w:sz w:val="20"/>
          <w:szCs w:val="20"/>
        </w:rPr>
      </w:pPr>
    </w:p>
    <w:p w14:paraId="24867982" w14:textId="187AF5DC" w:rsidR="00E43222" w:rsidRPr="00103F2C" w:rsidRDefault="00E43222" w:rsidP="00E43222">
      <w:pPr>
        <w:numPr>
          <w:ilvl w:val="0"/>
          <w:numId w:val="18"/>
        </w:numPr>
        <w:tabs>
          <w:tab w:val="left" w:pos="404"/>
        </w:tabs>
        <w:ind w:left="404" w:right="20" w:hanging="404"/>
        <w:jc w:val="both"/>
        <w:rPr>
          <w:rFonts w:ascii="Century Gothic" w:hAnsi="Century Gothic"/>
          <w:sz w:val="20"/>
          <w:szCs w:val="20"/>
        </w:rPr>
      </w:pPr>
      <w:r w:rsidRPr="00103F2C">
        <w:rPr>
          <w:rFonts w:ascii="Century Gothic" w:eastAsia="Tahoma" w:hAnsi="Century Gothic" w:cs="Tahoma"/>
          <w:sz w:val="20"/>
          <w:szCs w:val="20"/>
        </w:rPr>
        <w:t xml:space="preserve">poravnal vso morebitno nastalo škodo, ki bi jo med izvajanjem obveznosti po </w:t>
      </w:r>
      <w:r>
        <w:rPr>
          <w:rFonts w:ascii="Century Gothic" w:eastAsia="Tahoma" w:hAnsi="Century Gothic" w:cs="Tahoma"/>
          <w:sz w:val="20"/>
          <w:szCs w:val="20"/>
        </w:rPr>
        <w:t>tej pogodbi</w:t>
      </w:r>
      <w:r w:rsidRPr="00103F2C">
        <w:rPr>
          <w:rFonts w:ascii="Century Gothic" w:eastAsia="Tahoma" w:hAnsi="Century Gothic" w:cs="Tahoma"/>
          <w:sz w:val="20"/>
          <w:szCs w:val="20"/>
        </w:rPr>
        <w:t xml:space="preserve"> povzročil</w:t>
      </w:r>
      <w:r>
        <w:rPr>
          <w:rFonts w:ascii="Century Gothic" w:eastAsia="Tahoma" w:hAnsi="Century Gothic" w:cs="Tahoma"/>
          <w:sz w:val="20"/>
          <w:szCs w:val="20"/>
        </w:rPr>
        <w:t>a</w:t>
      </w:r>
      <w:r w:rsidRPr="00103F2C">
        <w:rPr>
          <w:rFonts w:ascii="Century Gothic" w:eastAsia="Tahoma" w:hAnsi="Century Gothic" w:cs="Tahoma"/>
          <w:sz w:val="20"/>
          <w:szCs w:val="20"/>
        </w:rPr>
        <w:t xml:space="preserve"> na objektu ali na napravah naročnika oz. tretjim osebam na objektu naročnika,</w:t>
      </w:r>
      <w:bookmarkStart w:id="0" w:name="page55"/>
      <w:bookmarkEnd w:id="0"/>
    </w:p>
    <w:p w14:paraId="55F031F0" w14:textId="16D6BB57" w:rsidR="00E43222" w:rsidRPr="003D377E" w:rsidRDefault="00E43222" w:rsidP="00E43222">
      <w:pPr>
        <w:numPr>
          <w:ilvl w:val="0"/>
          <w:numId w:val="19"/>
        </w:numPr>
        <w:tabs>
          <w:tab w:val="left" w:pos="404"/>
        </w:tabs>
        <w:spacing w:line="238"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 xml:space="preserve">redno in nemoteno izvajal storitve iz </w:t>
      </w:r>
      <w:r>
        <w:rPr>
          <w:rFonts w:ascii="Century Gothic" w:eastAsia="Tahoma" w:hAnsi="Century Gothic" w:cs="Tahoma"/>
          <w:sz w:val="20"/>
          <w:szCs w:val="20"/>
        </w:rPr>
        <w:t>te pogodbe</w:t>
      </w:r>
      <w:r w:rsidRPr="003D377E">
        <w:rPr>
          <w:rFonts w:ascii="Century Gothic" w:eastAsia="Tahoma" w:hAnsi="Century Gothic" w:cs="Tahoma"/>
          <w:sz w:val="20"/>
          <w:szCs w:val="20"/>
        </w:rPr>
        <w:t xml:space="preserve"> za zagotovitev nemotenega delovanja tehnološkega procesa naročnika;</w:t>
      </w:r>
    </w:p>
    <w:p w14:paraId="49339045" w14:textId="496608A7" w:rsidR="00E43222" w:rsidRPr="00E43222" w:rsidRDefault="00E43222" w:rsidP="00E43222">
      <w:pPr>
        <w:numPr>
          <w:ilvl w:val="0"/>
          <w:numId w:val="19"/>
        </w:numPr>
        <w:tabs>
          <w:tab w:val="left" w:pos="404"/>
        </w:tabs>
        <w:spacing w:line="241" w:lineRule="auto"/>
        <w:ind w:left="404" w:right="20" w:hanging="404"/>
        <w:jc w:val="both"/>
        <w:rPr>
          <w:rFonts w:ascii="Century Gothic" w:eastAsia="Arial" w:hAnsi="Century Gothic" w:cs="Arial"/>
          <w:sz w:val="20"/>
          <w:szCs w:val="20"/>
        </w:rPr>
      </w:pPr>
      <w:r w:rsidRPr="003D377E">
        <w:rPr>
          <w:rFonts w:ascii="Century Gothic" w:eastAsia="Tahoma" w:hAnsi="Century Gothic" w:cs="Tahoma"/>
          <w:sz w:val="20"/>
          <w:szCs w:val="20"/>
        </w:rPr>
        <w:t>na natančno specificiranem izstavljenem računu navedel tudi številko pisnega naročila naročnika.</w:t>
      </w:r>
    </w:p>
    <w:p w14:paraId="674427B9" w14:textId="2D87C952" w:rsidR="00E43222" w:rsidRDefault="00DB55CD" w:rsidP="008A2209">
      <w:pPr>
        <w:jc w:val="both"/>
        <w:rPr>
          <w:rFonts w:ascii="Century Gothic" w:hAnsi="Century Gothic"/>
          <w:b/>
          <w:bCs/>
          <w:sz w:val="20"/>
          <w:szCs w:val="20"/>
        </w:rPr>
      </w:pPr>
      <w:r w:rsidRPr="00DD6B99">
        <w:rPr>
          <w:rFonts w:ascii="Century Gothic" w:hAnsi="Century Gothic"/>
          <w:b/>
          <w:bCs/>
          <w:sz w:val="20"/>
          <w:szCs w:val="20"/>
        </w:rPr>
        <w:t xml:space="preserve"> </w:t>
      </w:r>
    </w:p>
    <w:p w14:paraId="01862F03" w14:textId="77777777" w:rsidR="00E43222" w:rsidRDefault="00E43222" w:rsidP="008A2209">
      <w:pPr>
        <w:jc w:val="both"/>
        <w:rPr>
          <w:rFonts w:ascii="Century Gothic" w:hAnsi="Century Gothic"/>
          <w:b/>
          <w:bCs/>
          <w:sz w:val="20"/>
          <w:szCs w:val="20"/>
        </w:rPr>
      </w:pPr>
    </w:p>
    <w:p w14:paraId="25107837" w14:textId="3CB4DCC4" w:rsidR="00D35A5B" w:rsidRPr="00DD6B99" w:rsidRDefault="00D35A5B" w:rsidP="008A2209">
      <w:pPr>
        <w:jc w:val="both"/>
        <w:rPr>
          <w:rFonts w:ascii="Century Gothic" w:hAnsi="Century Gothic"/>
          <w:b/>
          <w:bCs/>
          <w:sz w:val="20"/>
          <w:szCs w:val="20"/>
        </w:rPr>
      </w:pPr>
      <w:r w:rsidRPr="00DD6B99">
        <w:rPr>
          <w:rFonts w:ascii="Century Gothic" w:hAnsi="Century Gothic"/>
          <w:b/>
          <w:bCs/>
          <w:sz w:val="20"/>
          <w:szCs w:val="20"/>
        </w:rPr>
        <w:t>OBRAČUN IN PLAČILO</w:t>
      </w:r>
    </w:p>
    <w:p w14:paraId="479C06D1" w14:textId="77777777" w:rsidR="00716780" w:rsidRDefault="00716780" w:rsidP="008A2209">
      <w:pPr>
        <w:jc w:val="both"/>
        <w:rPr>
          <w:rFonts w:ascii="Century Gothic" w:hAnsi="Century Gothic"/>
          <w:sz w:val="20"/>
          <w:szCs w:val="20"/>
        </w:rPr>
      </w:pPr>
    </w:p>
    <w:p w14:paraId="6E1613E5" w14:textId="251A9F4E" w:rsidR="00716780" w:rsidRDefault="00716780" w:rsidP="00E43222">
      <w:pPr>
        <w:pStyle w:val="Odstavekseznama"/>
        <w:numPr>
          <w:ilvl w:val="0"/>
          <w:numId w:val="20"/>
        </w:numPr>
        <w:jc w:val="center"/>
        <w:rPr>
          <w:rFonts w:ascii="Century Gothic" w:hAnsi="Century Gothic"/>
          <w:sz w:val="20"/>
          <w:szCs w:val="20"/>
        </w:rPr>
      </w:pPr>
      <w:r>
        <w:rPr>
          <w:rFonts w:ascii="Century Gothic" w:hAnsi="Century Gothic"/>
          <w:sz w:val="20"/>
          <w:szCs w:val="20"/>
        </w:rPr>
        <w:t>člen</w:t>
      </w:r>
    </w:p>
    <w:p w14:paraId="0039BABE" w14:textId="77777777" w:rsidR="00716780" w:rsidRDefault="00716780" w:rsidP="00716780">
      <w:pPr>
        <w:jc w:val="both"/>
        <w:rPr>
          <w:rFonts w:ascii="Century Gothic" w:hAnsi="Century Gothic"/>
          <w:sz w:val="20"/>
          <w:szCs w:val="20"/>
        </w:rPr>
      </w:pPr>
    </w:p>
    <w:p w14:paraId="419B380D" w14:textId="2B9C91DE" w:rsidR="00E43222" w:rsidRPr="003D377E" w:rsidRDefault="00E43222" w:rsidP="00EB1B73">
      <w:pPr>
        <w:jc w:val="both"/>
        <w:rPr>
          <w:rFonts w:ascii="Century Gothic" w:hAnsi="Century Gothic"/>
          <w:sz w:val="20"/>
          <w:szCs w:val="20"/>
        </w:rPr>
      </w:pPr>
      <w:r>
        <w:rPr>
          <w:rFonts w:ascii="Century Gothic" w:eastAsia="Tahoma" w:hAnsi="Century Gothic" w:cs="Tahoma"/>
          <w:sz w:val="20"/>
          <w:szCs w:val="20"/>
        </w:rPr>
        <w:t>Dobava blaga</w:t>
      </w:r>
      <w:r w:rsidRPr="003D377E">
        <w:rPr>
          <w:rFonts w:ascii="Century Gothic" w:eastAsia="Tahoma" w:hAnsi="Century Gothic" w:cs="Tahoma"/>
          <w:sz w:val="20"/>
          <w:szCs w:val="20"/>
        </w:rPr>
        <w:t xml:space="preserve"> se bo obračunaval</w:t>
      </w:r>
      <w:r w:rsidR="00EB1B73">
        <w:rPr>
          <w:rFonts w:ascii="Century Gothic" w:eastAsia="Tahoma" w:hAnsi="Century Gothic" w:cs="Tahoma"/>
          <w:sz w:val="20"/>
          <w:szCs w:val="20"/>
        </w:rPr>
        <w:t>a</w:t>
      </w:r>
      <w:r w:rsidRPr="003D377E">
        <w:rPr>
          <w:rFonts w:ascii="Century Gothic" w:eastAsia="Tahoma" w:hAnsi="Century Gothic" w:cs="Tahoma"/>
          <w:sz w:val="20"/>
          <w:szCs w:val="20"/>
        </w:rPr>
        <w:t xml:space="preserve"> mesečno</w:t>
      </w:r>
      <w:r>
        <w:rPr>
          <w:rFonts w:ascii="Century Gothic" w:eastAsia="Tahoma" w:hAnsi="Century Gothic" w:cs="Tahoma"/>
          <w:sz w:val="20"/>
          <w:szCs w:val="20"/>
        </w:rPr>
        <w:t xml:space="preserve">, </w:t>
      </w:r>
      <w:r w:rsidRPr="003D377E">
        <w:rPr>
          <w:rFonts w:ascii="Century Gothic" w:eastAsia="Tahoma" w:hAnsi="Century Gothic" w:cs="Tahoma"/>
          <w:sz w:val="20"/>
          <w:szCs w:val="20"/>
        </w:rPr>
        <w:t xml:space="preserve">na osnovi </w:t>
      </w:r>
      <w:r w:rsidR="00EB1B73">
        <w:rPr>
          <w:rFonts w:ascii="Century Gothic" w:eastAsia="Tahoma" w:hAnsi="Century Gothic" w:cs="Tahoma"/>
          <w:sz w:val="20"/>
          <w:szCs w:val="20"/>
        </w:rPr>
        <w:t xml:space="preserve">s to pogodbo </w:t>
      </w:r>
      <w:r w:rsidRPr="003D377E">
        <w:rPr>
          <w:rFonts w:ascii="Century Gothic" w:eastAsia="Tahoma" w:hAnsi="Century Gothic" w:cs="Tahoma"/>
          <w:sz w:val="20"/>
          <w:szCs w:val="20"/>
        </w:rPr>
        <w:t xml:space="preserve">dogovorjene cene na enoto mere in </w:t>
      </w:r>
      <w:r>
        <w:rPr>
          <w:rFonts w:ascii="Century Gothic" w:eastAsia="Tahoma" w:hAnsi="Century Gothic" w:cs="Tahoma"/>
          <w:sz w:val="20"/>
          <w:szCs w:val="20"/>
        </w:rPr>
        <w:t xml:space="preserve">v odvisnosti od </w:t>
      </w:r>
      <w:r w:rsidRPr="003D377E">
        <w:rPr>
          <w:rFonts w:ascii="Century Gothic" w:eastAsia="Tahoma" w:hAnsi="Century Gothic" w:cs="Tahoma"/>
          <w:sz w:val="20"/>
          <w:szCs w:val="20"/>
        </w:rPr>
        <w:t>dejansk</w:t>
      </w:r>
      <w:r>
        <w:rPr>
          <w:rFonts w:ascii="Century Gothic" w:eastAsia="Tahoma" w:hAnsi="Century Gothic" w:cs="Tahoma"/>
          <w:sz w:val="20"/>
          <w:szCs w:val="20"/>
        </w:rPr>
        <w:t>ih</w:t>
      </w:r>
      <w:r w:rsidRPr="003D377E">
        <w:rPr>
          <w:rFonts w:ascii="Century Gothic" w:eastAsia="Tahoma" w:hAnsi="Century Gothic" w:cs="Tahoma"/>
          <w:sz w:val="20"/>
          <w:szCs w:val="20"/>
        </w:rPr>
        <w:t xml:space="preserve"> količin </w:t>
      </w:r>
      <w:r>
        <w:rPr>
          <w:rFonts w:ascii="Century Gothic" w:eastAsia="Tahoma" w:hAnsi="Century Gothic" w:cs="Tahoma"/>
          <w:sz w:val="20"/>
          <w:szCs w:val="20"/>
        </w:rPr>
        <w:t>dobavljenega blaga.</w:t>
      </w:r>
    </w:p>
    <w:p w14:paraId="7AC212F3" w14:textId="77777777" w:rsidR="00E43222" w:rsidRPr="003D377E" w:rsidRDefault="00E43222" w:rsidP="00EB1B73">
      <w:pPr>
        <w:spacing w:line="246" w:lineRule="exact"/>
        <w:jc w:val="both"/>
        <w:rPr>
          <w:rFonts w:ascii="Century Gothic" w:hAnsi="Century Gothic"/>
          <w:sz w:val="20"/>
          <w:szCs w:val="20"/>
        </w:rPr>
      </w:pPr>
    </w:p>
    <w:p w14:paraId="025DF861" w14:textId="1D7805C1" w:rsidR="00E43222" w:rsidRPr="003D377E" w:rsidRDefault="00E43222" w:rsidP="00EB1B73">
      <w:pPr>
        <w:spacing w:line="238" w:lineRule="auto"/>
        <w:jc w:val="both"/>
        <w:rPr>
          <w:rFonts w:ascii="Century Gothic" w:hAnsi="Century Gothic"/>
          <w:sz w:val="20"/>
          <w:szCs w:val="20"/>
        </w:rPr>
      </w:pPr>
      <w:r w:rsidRPr="003D377E">
        <w:rPr>
          <w:rFonts w:ascii="Century Gothic" w:eastAsia="Tahoma" w:hAnsi="Century Gothic" w:cs="Tahoma"/>
          <w:sz w:val="20"/>
          <w:szCs w:val="20"/>
        </w:rPr>
        <w:t xml:space="preserve">Izvajalec </w:t>
      </w:r>
      <w:r w:rsidR="00EB1B73">
        <w:rPr>
          <w:rFonts w:ascii="Century Gothic" w:eastAsia="Tahoma" w:hAnsi="Century Gothic" w:cs="Tahoma"/>
          <w:sz w:val="20"/>
          <w:szCs w:val="20"/>
        </w:rPr>
        <w:t xml:space="preserve">se zavezuje naročniku za </w:t>
      </w:r>
      <w:proofErr w:type="spellStart"/>
      <w:r w:rsidR="00EB1B73">
        <w:rPr>
          <w:rFonts w:ascii="Century Gothic" w:eastAsia="Tahoma" w:hAnsi="Century Gothic" w:cs="Tahoma"/>
          <w:sz w:val="20"/>
          <w:szCs w:val="20"/>
        </w:rPr>
        <w:t>izdobavljeno</w:t>
      </w:r>
      <w:proofErr w:type="spellEnd"/>
      <w:r w:rsidR="00EB1B73">
        <w:rPr>
          <w:rFonts w:ascii="Century Gothic" w:eastAsia="Tahoma" w:hAnsi="Century Gothic" w:cs="Tahoma"/>
          <w:sz w:val="20"/>
          <w:szCs w:val="20"/>
        </w:rPr>
        <w:t xml:space="preserve"> blago v posameznem mesecu, </w:t>
      </w:r>
      <w:r w:rsidR="00EB1B73" w:rsidRPr="003D377E">
        <w:rPr>
          <w:rFonts w:ascii="Century Gothic" w:eastAsia="Tahoma" w:hAnsi="Century Gothic" w:cs="Tahoma"/>
          <w:sz w:val="20"/>
          <w:szCs w:val="20"/>
        </w:rPr>
        <w:t xml:space="preserve">do </w:t>
      </w:r>
      <w:r w:rsidR="00EB1B73">
        <w:rPr>
          <w:rFonts w:ascii="Century Gothic" w:eastAsia="Tahoma" w:hAnsi="Century Gothic" w:cs="Tahoma"/>
          <w:sz w:val="20"/>
          <w:szCs w:val="20"/>
        </w:rPr>
        <w:t xml:space="preserve">vsakega </w:t>
      </w:r>
      <w:r w:rsidR="00EB1B73" w:rsidRPr="003D377E">
        <w:rPr>
          <w:rFonts w:ascii="Century Gothic" w:eastAsia="Tahoma" w:hAnsi="Century Gothic" w:cs="Tahoma"/>
          <w:sz w:val="20"/>
          <w:szCs w:val="20"/>
        </w:rPr>
        <w:t>petega (5.) dne v mesecu za pretekli mesec</w:t>
      </w:r>
      <w:r w:rsidR="00EB1B73">
        <w:rPr>
          <w:rFonts w:ascii="Century Gothic" w:eastAsia="Tahoma" w:hAnsi="Century Gothic" w:cs="Tahoma"/>
          <w:sz w:val="20"/>
          <w:szCs w:val="20"/>
        </w:rPr>
        <w:t xml:space="preserve">, </w:t>
      </w:r>
      <w:r w:rsidRPr="003D377E">
        <w:rPr>
          <w:rFonts w:ascii="Century Gothic" w:eastAsia="Tahoma" w:hAnsi="Century Gothic" w:cs="Tahoma"/>
          <w:sz w:val="20"/>
          <w:szCs w:val="20"/>
        </w:rPr>
        <w:t>izstavi</w:t>
      </w:r>
      <w:r w:rsidR="00EB1B73">
        <w:rPr>
          <w:rFonts w:ascii="Century Gothic" w:eastAsia="Tahoma" w:hAnsi="Century Gothic" w:cs="Tahoma"/>
          <w:sz w:val="20"/>
          <w:szCs w:val="20"/>
        </w:rPr>
        <w:t>ti</w:t>
      </w:r>
      <w:r>
        <w:rPr>
          <w:rFonts w:ascii="Century Gothic" w:eastAsia="Tahoma" w:hAnsi="Century Gothic" w:cs="Tahoma"/>
          <w:sz w:val="20"/>
          <w:szCs w:val="20"/>
        </w:rPr>
        <w:t xml:space="preserve"> e</w:t>
      </w:r>
      <w:r w:rsidRPr="003D377E">
        <w:rPr>
          <w:rFonts w:ascii="Century Gothic" w:eastAsia="Tahoma" w:hAnsi="Century Gothic" w:cs="Tahoma"/>
          <w:sz w:val="20"/>
          <w:szCs w:val="20"/>
        </w:rPr>
        <w:t xml:space="preserve"> račun. Izvajalec se </w:t>
      </w:r>
      <w:r>
        <w:rPr>
          <w:rFonts w:ascii="Century Gothic" w:eastAsia="Tahoma" w:hAnsi="Century Gothic" w:cs="Tahoma"/>
          <w:sz w:val="20"/>
          <w:szCs w:val="20"/>
        </w:rPr>
        <w:t>za</w:t>
      </w:r>
      <w:r w:rsidRPr="003D377E">
        <w:rPr>
          <w:rFonts w:ascii="Century Gothic" w:eastAsia="Tahoma" w:hAnsi="Century Gothic" w:cs="Tahoma"/>
          <w:sz w:val="20"/>
          <w:szCs w:val="20"/>
        </w:rPr>
        <w:t>vezuje, da bo k izstavljenem računu priložil</w:t>
      </w:r>
      <w:r>
        <w:rPr>
          <w:rFonts w:ascii="Century Gothic" w:eastAsia="Tahoma" w:hAnsi="Century Gothic" w:cs="Tahoma"/>
          <w:sz w:val="20"/>
          <w:szCs w:val="20"/>
        </w:rPr>
        <w:t xml:space="preserve"> ustrezno</w:t>
      </w:r>
      <w:r w:rsidRPr="003D377E">
        <w:rPr>
          <w:rFonts w:ascii="Century Gothic" w:eastAsia="Tahoma" w:hAnsi="Century Gothic" w:cs="Tahoma"/>
          <w:sz w:val="20"/>
          <w:szCs w:val="20"/>
        </w:rPr>
        <w:t xml:space="preserve"> </w:t>
      </w:r>
      <w:r>
        <w:rPr>
          <w:rFonts w:ascii="Century Gothic" w:eastAsia="Tahoma" w:hAnsi="Century Gothic" w:cs="Tahoma"/>
          <w:sz w:val="20"/>
          <w:szCs w:val="20"/>
        </w:rPr>
        <w:t xml:space="preserve">listinsko dokumentacijo, iz katere bo razvidna količina naročenih zabojnikov in količina </w:t>
      </w:r>
      <w:r w:rsidR="00EB1B73">
        <w:rPr>
          <w:rFonts w:ascii="Century Gothic" w:eastAsia="Tahoma" w:hAnsi="Century Gothic" w:cs="Tahoma"/>
          <w:sz w:val="20"/>
          <w:szCs w:val="20"/>
        </w:rPr>
        <w:t>dobavljenih</w:t>
      </w:r>
      <w:r>
        <w:rPr>
          <w:rFonts w:ascii="Century Gothic" w:eastAsia="Tahoma" w:hAnsi="Century Gothic" w:cs="Tahoma"/>
          <w:sz w:val="20"/>
          <w:szCs w:val="20"/>
        </w:rPr>
        <w:t xml:space="preserve"> zabojnikov na lokacijo naročnika v dotičnem obdobju. </w:t>
      </w:r>
    </w:p>
    <w:p w14:paraId="6A0E5DB4" w14:textId="77777777" w:rsidR="00E43222" w:rsidRPr="003D377E" w:rsidRDefault="00E43222" w:rsidP="00EB1B73">
      <w:pPr>
        <w:spacing w:line="240" w:lineRule="exact"/>
        <w:jc w:val="both"/>
        <w:rPr>
          <w:rFonts w:ascii="Century Gothic" w:hAnsi="Century Gothic"/>
          <w:sz w:val="20"/>
          <w:szCs w:val="20"/>
        </w:rPr>
      </w:pPr>
    </w:p>
    <w:p w14:paraId="442DB2A3" w14:textId="77777777" w:rsidR="00E43222" w:rsidRPr="003D377E" w:rsidRDefault="00E43222" w:rsidP="00EB1B73">
      <w:pPr>
        <w:spacing w:line="239" w:lineRule="auto"/>
        <w:jc w:val="both"/>
        <w:rPr>
          <w:rFonts w:ascii="Century Gothic" w:hAnsi="Century Gothic"/>
          <w:sz w:val="20"/>
          <w:szCs w:val="20"/>
        </w:rPr>
      </w:pPr>
      <w:r w:rsidRPr="003D377E">
        <w:rPr>
          <w:rFonts w:ascii="Century Gothic" w:eastAsia="Tahoma" w:hAnsi="Century Gothic" w:cs="Tahoma"/>
          <w:sz w:val="20"/>
          <w:szCs w:val="20"/>
        </w:rPr>
        <w:t xml:space="preserve">Naročnik je dolžan ugotoviti pravilno vrednost </w:t>
      </w:r>
      <w:r>
        <w:rPr>
          <w:rFonts w:ascii="Century Gothic" w:eastAsia="Tahoma" w:hAnsi="Century Gothic" w:cs="Tahoma"/>
          <w:sz w:val="20"/>
          <w:szCs w:val="20"/>
        </w:rPr>
        <w:t>dobavljenega blaga</w:t>
      </w:r>
      <w:r w:rsidRPr="003D377E">
        <w:rPr>
          <w:rFonts w:ascii="Century Gothic" w:eastAsia="Tahoma" w:hAnsi="Century Gothic" w:cs="Tahoma"/>
          <w:sz w:val="20"/>
          <w:szCs w:val="20"/>
        </w:rPr>
        <w:t xml:space="preserve"> na osnovi izstavljenega računa. V primeru, da izstavljeni račun ni pravilen, ga je naročnik dolžan </w:t>
      </w:r>
      <w:r>
        <w:rPr>
          <w:rFonts w:ascii="Century Gothic" w:eastAsia="Tahoma" w:hAnsi="Century Gothic" w:cs="Tahoma"/>
          <w:sz w:val="20"/>
          <w:szCs w:val="20"/>
        </w:rPr>
        <w:t xml:space="preserve">v roku 8 dni od prejema  </w:t>
      </w:r>
      <w:r w:rsidRPr="003D377E">
        <w:rPr>
          <w:rFonts w:ascii="Century Gothic" w:eastAsia="Tahoma" w:hAnsi="Century Gothic" w:cs="Tahoma"/>
          <w:sz w:val="20"/>
          <w:szCs w:val="20"/>
        </w:rPr>
        <w:t>zavrniti z obrazložitvijo, izvajalec pa je dolžan</w:t>
      </w:r>
      <w:r>
        <w:rPr>
          <w:rFonts w:ascii="Century Gothic" w:eastAsia="Tahoma" w:hAnsi="Century Gothic" w:cs="Tahoma"/>
          <w:sz w:val="20"/>
          <w:szCs w:val="20"/>
        </w:rPr>
        <w:t xml:space="preserve"> v nadaljnjem roku petih dni </w:t>
      </w:r>
      <w:r w:rsidRPr="003D377E">
        <w:rPr>
          <w:rFonts w:ascii="Century Gothic" w:eastAsia="Tahoma" w:hAnsi="Century Gothic" w:cs="Tahoma"/>
          <w:sz w:val="20"/>
          <w:szCs w:val="20"/>
        </w:rPr>
        <w:t>izstaviti nov popravljen račun</w:t>
      </w:r>
      <w:r>
        <w:rPr>
          <w:rFonts w:ascii="Century Gothic" w:eastAsia="Tahoma" w:hAnsi="Century Gothic" w:cs="Tahoma"/>
          <w:sz w:val="20"/>
          <w:szCs w:val="20"/>
        </w:rPr>
        <w:t>.</w:t>
      </w:r>
    </w:p>
    <w:p w14:paraId="282AE571" w14:textId="77777777" w:rsidR="00E43222" w:rsidRPr="003D377E" w:rsidRDefault="00E43222" w:rsidP="00EB1B73">
      <w:pPr>
        <w:spacing w:line="244" w:lineRule="exact"/>
        <w:jc w:val="both"/>
        <w:rPr>
          <w:rFonts w:ascii="Century Gothic" w:hAnsi="Century Gothic"/>
          <w:sz w:val="20"/>
          <w:szCs w:val="20"/>
        </w:rPr>
      </w:pPr>
    </w:p>
    <w:p w14:paraId="19360F80" w14:textId="77777777" w:rsidR="00E43222" w:rsidRDefault="00E43222" w:rsidP="00EB1B73">
      <w:pPr>
        <w:jc w:val="both"/>
        <w:rPr>
          <w:rFonts w:ascii="Century Gothic" w:hAnsi="Century Gothic"/>
          <w:sz w:val="20"/>
          <w:szCs w:val="20"/>
        </w:rPr>
      </w:pPr>
      <w:r>
        <w:rPr>
          <w:rFonts w:ascii="Century Gothic" w:hAnsi="Century Gothic"/>
          <w:sz w:val="20"/>
          <w:szCs w:val="20"/>
        </w:rPr>
        <w:t xml:space="preserve">Rok za plačilo prične teči z naslednjim dnem po prejemu pravilno izstavljenega računa. </w:t>
      </w:r>
    </w:p>
    <w:p w14:paraId="10B0EBCE" w14:textId="77777777" w:rsidR="00E43222" w:rsidRPr="003D377E" w:rsidRDefault="00E43222" w:rsidP="00EB1B73">
      <w:pPr>
        <w:jc w:val="both"/>
        <w:rPr>
          <w:rFonts w:ascii="Century Gothic" w:hAnsi="Century Gothic"/>
          <w:sz w:val="20"/>
          <w:szCs w:val="20"/>
        </w:rPr>
      </w:pPr>
      <w:r w:rsidRPr="003D377E">
        <w:rPr>
          <w:rFonts w:ascii="Century Gothic" w:eastAsia="Tahoma" w:hAnsi="Century Gothic" w:cs="Tahoma"/>
          <w:sz w:val="20"/>
          <w:szCs w:val="20"/>
        </w:rPr>
        <w:t>V primeru zamude s plačilom je izvajalec upravičen zaračunati naročniku zakon</w:t>
      </w:r>
      <w:r>
        <w:rPr>
          <w:rFonts w:ascii="Century Gothic" w:eastAsia="Tahoma" w:hAnsi="Century Gothic" w:cs="Tahoma"/>
          <w:sz w:val="20"/>
          <w:szCs w:val="20"/>
        </w:rPr>
        <w:t>ske</w:t>
      </w:r>
      <w:r w:rsidRPr="003D377E">
        <w:rPr>
          <w:rFonts w:ascii="Century Gothic" w:eastAsia="Tahoma" w:hAnsi="Century Gothic" w:cs="Tahoma"/>
          <w:sz w:val="20"/>
          <w:szCs w:val="20"/>
        </w:rPr>
        <w:t xml:space="preserve"> zamudne obresti.</w:t>
      </w:r>
    </w:p>
    <w:p w14:paraId="28FF851C" w14:textId="77777777" w:rsidR="00716780" w:rsidRDefault="00716780" w:rsidP="00716780">
      <w:pPr>
        <w:jc w:val="both"/>
        <w:rPr>
          <w:rFonts w:ascii="Century Gothic" w:hAnsi="Century Gothic"/>
          <w:sz w:val="20"/>
          <w:szCs w:val="20"/>
        </w:rPr>
      </w:pPr>
    </w:p>
    <w:p w14:paraId="3458DF92" w14:textId="0FC11B3D" w:rsidR="00716780" w:rsidRDefault="00716780" w:rsidP="00E43222">
      <w:pPr>
        <w:pStyle w:val="Odstavekseznama"/>
        <w:numPr>
          <w:ilvl w:val="0"/>
          <w:numId w:val="20"/>
        </w:numPr>
        <w:jc w:val="center"/>
        <w:rPr>
          <w:rFonts w:ascii="Century Gothic" w:hAnsi="Century Gothic"/>
          <w:sz w:val="20"/>
          <w:szCs w:val="20"/>
        </w:rPr>
      </w:pPr>
      <w:r>
        <w:rPr>
          <w:rFonts w:ascii="Century Gothic" w:hAnsi="Century Gothic"/>
          <w:sz w:val="20"/>
          <w:szCs w:val="20"/>
        </w:rPr>
        <w:t>člen</w:t>
      </w:r>
    </w:p>
    <w:p w14:paraId="03489677" w14:textId="77777777" w:rsidR="00716780" w:rsidRDefault="00716780" w:rsidP="00716780">
      <w:pPr>
        <w:pStyle w:val="Odstavekseznama"/>
        <w:jc w:val="both"/>
        <w:rPr>
          <w:rFonts w:ascii="Century Gothic" w:hAnsi="Century Gothic"/>
          <w:sz w:val="20"/>
          <w:szCs w:val="20"/>
        </w:rPr>
      </w:pPr>
    </w:p>
    <w:p w14:paraId="12C05C6D" w14:textId="1D96E7D3" w:rsidR="00716780" w:rsidRPr="00716780" w:rsidRDefault="00716780" w:rsidP="00716780">
      <w:pPr>
        <w:jc w:val="both"/>
        <w:rPr>
          <w:rFonts w:ascii="Century Gothic" w:hAnsi="Century Gothic"/>
          <w:sz w:val="20"/>
          <w:szCs w:val="20"/>
        </w:rPr>
      </w:pPr>
      <w:r>
        <w:rPr>
          <w:rFonts w:ascii="Century Gothic" w:hAnsi="Century Gothic"/>
          <w:sz w:val="20"/>
          <w:szCs w:val="20"/>
        </w:rPr>
        <w:t xml:space="preserve">Naročnik se zavezuje, da bo račun dobavitelja za dobavljene zabojnike poravnal v  roku 30 dni od dneva pravilno izstavljenega e računa. </w:t>
      </w:r>
    </w:p>
    <w:p w14:paraId="62ADF28B" w14:textId="77777777" w:rsidR="00D35A5B" w:rsidRDefault="00D35A5B" w:rsidP="008A2209">
      <w:pPr>
        <w:jc w:val="both"/>
        <w:rPr>
          <w:rFonts w:ascii="Century Gothic" w:hAnsi="Century Gothic"/>
          <w:sz w:val="20"/>
          <w:szCs w:val="20"/>
        </w:rPr>
      </w:pPr>
    </w:p>
    <w:p w14:paraId="0B247DA3" w14:textId="741D71E2" w:rsidR="00C70060" w:rsidRDefault="00C70060" w:rsidP="008A2209">
      <w:pPr>
        <w:jc w:val="both"/>
        <w:rPr>
          <w:rFonts w:ascii="Century Gothic" w:hAnsi="Century Gothic"/>
          <w:sz w:val="20"/>
          <w:szCs w:val="20"/>
        </w:rPr>
      </w:pPr>
      <w:r>
        <w:rPr>
          <w:rFonts w:ascii="Century Gothic" w:hAnsi="Century Gothic"/>
          <w:sz w:val="20"/>
          <w:szCs w:val="20"/>
        </w:rPr>
        <w:t xml:space="preserve">Naročnik bo plačilo računa izvedel z nakazilom na transakcijski račun dobavitelja, ki je naveden v uvodnih določbah te pogodbe. </w:t>
      </w:r>
    </w:p>
    <w:p w14:paraId="25956CFC" w14:textId="77777777" w:rsidR="00C70060" w:rsidRDefault="00C70060" w:rsidP="008A2209">
      <w:pPr>
        <w:jc w:val="both"/>
        <w:rPr>
          <w:rFonts w:ascii="Century Gothic" w:hAnsi="Century Gothic"/>
          <w:sz w:val="20"/>
          <w:szCs w:val="20"/>
        </w:rPr>
      </w:pPr>
    </w:p>
    <w:p w14:paraId="16F3E985" w14:textId="77777777" w:rsidR="00E43222" w:rsidRDefault="00E43222" w:rsidP="008A2209">
      <w:pPr>
        <w:jc w:val="both"/>
        <w:rPr>
          <w:rFonts w:ascii="Century Gothic" w:hAnsi="Century Gothic"/>
          <w:sz w:val="20"/>
          <w:szCs w:val="20"/>
        </w:rPr>
      </w:pPr>
    </w:p>
    <w:p w14:paraId="41D8DF04" w14:textId="7D5A8399" w:rsidR="00C70060" w:rsidRPr="00DD6B99" w:rsidRDefault="00C70060" w:rsidP="008A2209">
      <w:pPr>
        <w:jc w:val="both"/>
        <w:rPr>
          <w:rFonts w:ascii="Century Gothic" w:hAnsi="Century Gothic"/>
          <w:b/>
          <w:bCs/>
          <w:sz w:val="20"/>
          <w:szCs w:val="20"/>
        </w:rPr>
      </w:pPr>
      <w:r w:rsidRPr="00DD6B99">
        <w:rPr>
          <w:rFonts w:ascii="Century Gothic" w:hAnsi="Century Gothic"/>
          <w:b/>
          <w:bCs/>
          <w:sz w:val="20"/>
          <w:szCs w:val="20"/>
        </w:rPr>
        <w:t>V. KAKOVOST</w:t>
      </w:r>
    </w:p>
    <w:p w14:paraId="664F11EF" w14:textId="77777777" w:rsidR="00C70060" w:rsidRDefault="00C70060" w:rsidP="008A2209">
      <w:pPr>
        <w:jc w:val="both"/>
        <w:rPr>
          <w:rFonts w:ascii="Century Gothic" w:hAnsi="Century Gothic"/>
          <w:sz w:val="20"/>
          <w:szCs w:val="20"/>
        </w:rPr>
      </w:pPr>
    </w:p>
    <w:p w14:paraId="61685B5C" w14:textId="747F1DC6" w:rsidR="00C70060" w:rsidRDefault="00900C76" w:rsidP="00E43222">
      <w:pPr>
        <w:pStyle w:val="Odstavekseznama"/>
        <w:numPr>
          <w:ilvl w:val="0"/>
          <w:numId w:val="20"/>
        </w:numPr>
        <w:jc w:val="center"/>
        <w:rPr>
          <w:rFonts w:ascii="Century Gothic" w:hAnsi="Century Gothic"/>
          <w:sz w:val="20"/>
          <w:szCs w:val="20"/>
        </w:rPr>
      </w:pPr>
      <w:r>
        <w:rPr>
          <w:rFonts w:ascii="Century Gothic" w:hAnsi="Century Gothic"/>
          <w:sz w:val="20"/>
          <w:szCs w:val="20"/>
        </w:rPr>
        <w:t>č</w:t>
      </w:r>
      <w:r w:rsidR="00C70060">
        <w:rPr>
          <w:rFonts w:ascii="Century Gothic" w:hAnsi="Century Gothic"/>
          <w:sz w:val="20"/>
          <w:szCs w:val="20"/>
        </w:rPr>
        <w:t>len</w:t>
      </w:r>
    </w:p>
    <w:p w14:paraId="47152B47" w14:textId="77777777" w:rsidR="00C70060" w:rsidRDefault="00C70060" w:rsidP="00C70060">
      <w:pPr>
        <w:jc w:val="both"/>
        <w:rPr>
          <w:rFonts w:ascii="Century Gothic" w:hAnsi="Century Gothic"/>
          <w:sz w:val="20"/>
          <w:szCs w:val="20"/>
        </w:rPr>
      </w:pPr>
    </w:p>
    <w:p w14:paraId="11037792" w14:textId="6703A9D6" w:rsidR="00C70060" w:rsidRDefault="00C70060" w:rsidP="00C70060">
      <w:pPr>
        <w:jc w:val="both"/>
        <w:rPr>
          <w:rFonts w:ascii="Century Gothic" w:hAnsi="Century Gothic"/>
          <w:sz w:val="20"/>
          <w:szCs w:val="20"/>
        </w:rPr>
      </w:pPr>
      <w:r>
        <w:rPr>
          <w:rFonts w:ascii="Century Gothic" w:hAnsi="Century Gothic"/>
          <w:sz w:val="20"/>
          <w:szCs w:val="20"/>
        </w:rPr>
        <w:t>Dobavitelj se zavezuje blago – zabojnike dostavljati skladno s tehničnimi specifikacijami, opredeljenimi v dokumentaciji v zvezi z oddajo javnega naročila, okvirnem sporazumu ter skladno z vzorci zabojnikov za odpadke, ki jih je dobavitelj v fazi pregleda in ocenjevanja ponudb, na naročnikovo zahtevo predložil ponudnik, sedaj dobavitelj.</w:t>
      </w:r>
    </w:p>
    <w:p w14:paraId="57C67311" w14:textId="77777777" w:rsidR="00C70060" w:rsidRDefault="00C70060" w:rsidP="00C70060">
      <w:pPr>
        <w:jc w:val="both"/>
        <w:rPr>
          <w:rFonts w:ascii="Century Gothic" w:hAnsi="Century Gothic"/>
          <w:sz w:val="20"/>
          <w:szCs w:val="20"/>
        </w:rPr>
      </w:pPr>
    </w:p>
    <w:p w14:paraId="76B6DF22" w14:textId="20817E14" w:rsidR="00C70060" w:rsidRDefault="00C70060" w:rsidP="00C70060">
      <w:pPr>
        <w:jc w:val="both"/>
        <w:rPr>
          <w:rFonts w:ascii="Century Gothic" w:hAnsi="Century Gothic"/>
          <w:sz w:val="20"/>
          <w:szCs w:val="20"/>
        </w:rPr>
      </w:pPr>
      <w:r>
        <w:rPr>
          <w:rFonts w:ascii="Century Gothic" w:hAnsi="Century Gothic"/>
          <w:sz w:val="20"/>
          <w:szCs w:val="20"/>
        </w:rPr>
        <w:t>Dobavitelj se zavezuje, da bo naročniku dobavljal nove in brezhibne zabojnike.</w:t>
      </w:r>
    </w:p>
    <w:p w14:paraId="68C0E2C0" w14:textId="77777777" w:rsidR="00EB1B73" w:rsidRDefault="00EB1B73" w:rsidP="00C70060">
      <w:pPr>
        <w:jc w:val="both"/>
        <w:rPr>
          <w:rFonts w:ascii="Century Gothic" w:hAnsi="Century Gothic"/>
          <w:sz w:val="20"/>
          <w:szCs w:val="20"/>
        </w:rPr>
      </w:pPr>
    </w:p>
    <w:p w14:paraId="292D7301" w14:textId="53F75340" w:rsidR="00C14A71" w:rsidRDefault="00C14A71" w:rsidP="00E43222">
      <w:pPr>
        <w:pStyle w:val="Odstavekseznama"/>
        <w:numPr>
          <w:ilvl w:val="0"/>
          <w:numId w:val="20"/>
        </w:numPr>
        <w:jc w:val="center"/>
        <w:rPr>
          <w:rFonts w:ascii="Century Gothic" w:hAnsi="Century Gothic"/>
          <w:sz w:val="20"/>
          <w:szCs w:val="20"/>
        </w:rPr>
      </w:pPr>
      <w:r>
        <w:rPr>
          <w:rFonts w:ascii="Century Gothic" w:hAnsi="Century Gothic"/>
          <w:sz w:val="20"/>
          <w:szCs w:val="20"/>
        </w:rPr>
        <w:t>člen</w:t>
      </w:r>
    </w:p>
    <w:p w14:paraId="1373B310" w14:textId="77777777" w:rsidR="00C14A71" w:rsidRDefault="00C14A71" w:rsidP="00C14A71">
      <w:pPr>
        <w:jc w:val="both"/>
        <w:rPr>
          <w:rFonts w:ascii="Century Gothic" w:hAnsi="Century Gothic"/>
          <w:sz w:val="20"/>
          <w:szCs w:val="20"/>
        </w:rPr>
      </w:pPr>
    </w:p>
    <w:p w14:paraId="4E1A834E" w14:textId="77777777" w:rsidR="000428EC" w:rsidRDefault="000428EC" w:rsidP="000428EC">
      <w:pPr>
        <w:jc w:val="both"/>
        <w:rPr>
          <w:rFonts w:ascii="Century Gothic" w:hAnsi="Century Gothic"/>
          <w:sz w:val="20"/>
          <w:szCs w:val="20"/>
        </w:rPr>
      </w:pPr>
      <w:r>
        <w:rPr>
          <w:rFonts w:ascii="Century Gothic" w:hAnsi="Century Gothic"/>
          <w:sz w:val="20"/>
          <w:szCs w:val="20"/>
        </w:rPr>
        <w:t xml:space="preserve">Naročnik ima pravico kadarkoli od dobavitelja zahtevati dokazila o kvaliteti dobavljenega blaga. </w:t>
      </w:r>
    </w:p>
    <w:p w14:paraId="3C6B9137" w14:textId="77777777" w:rsidR="000428EC" w:rsidRDefault="000428EC" w:rsidP="000428EC">
      <w:pPr>
        <w:jc w:val="both"/>
        <w:rPr>
          <w:rFonts w:ascii="Century Gothic" w:hAnsi="Century Gothic"/>
          <w:sz w:val="20"/>
          <w:szCs w:val="20"/>
        </w:rPr>
      </w:pPr>
    </w:p>
    <w:p w14:paraId="214D56E2" w14:textId="6A2C3148" w:rsidR="000428EC" w:rsidRDefault="000428EC" w:rsidP="000428EC">
      <w:pPr>
        <w:jc w:val="both"/>
        <w:rPr>
          <w:rFonts w:ascii="Century Gothic" w:hAnsi="Century Gothic"/>
          <w:sz w:val="20"/>
          <w:szCs w:val="20"/>
        </w:rPr>
      </w:pPr>
      <w:r>
        <w:rPr>
          <w:rFonts w:ascii="Century Gothic" w:hAnsi="Century Gothic"/>
          <w:sz w:val="20"/>
          <w:szCs w:val="20"/>
        </w:rPr>
        <w:t>V primeru, da naročniku ugotovi neskladnost dobavljenih zabojnikov, je dolžan dobavitelj na zahtevo naročnika neskladno blago zamenjati z blagom ustrezne kakovosti, v roku, ki ga določi naročnik.</w:t>
      </w:r>
    </w:p>
    <w:p w14:paraId="1C236514" w14:textId="77777777" w:rsidR="000428EC" w:rsidRDefault="000428EC" w:rsidP="00C14A71">
      <w:pPr>
        <w:jc w:val="both"/>
        <w:rPr>
          <w:rFonts w:ascii="Century Gothic" w:hAnsi="Century Gothic"/>
          <w:sz w:val="20"/>
          <w:szCs w:val="20"/>
        </w:rPr>
      </w:pPr>
    </w:p>
    <w:p w14:paraId="41C88F23" w14:textId="0616A818" w:rsidR="000428EC" w:rsidRPr="001B7A2D" w:rsidRDefault="00C14A71" w:rsidP="00C14A71">
      <w:pPr>
        <w:jc w:val="both"/>
        <w:rPr>
          <w:rFonts w:ascii="Century Gothic" w:hAnsi="Century Gothic"/>
          <w:sz w:val="20"/>
          <w:szCs w:val="20"/>
        </w:rPr>
      </w:pPr>
      <w:r>
        <w:rPr>
          <w:rFonts w:ascii="Century Gothic" w:hAnsi="Century Gothic"/>
          <w:sz w:val="20"/>
          <w:szCs w:val="20"/>
        </w:rPr>
        <w:t xml:space="preserve">Če dobavitelj na poziv naročnika ne odpravi pomanjkljivosti, ki mu jih določi naročnik oziroma nadaljuje z izvajanjem dobav blaga v nasprotju s pogoji iz dokumentacije v zvezi z oddajo </w:t>
      </w:r>
      <w:r w:rsidRPr="001B7A2D">
        <w:rPr>
          <w:rFonts w:ascii="Century Gothic" w:hAnsi="Century Gothic"/>
          <w:sz w:val="20"/>
          <w:szCs w:val="20"/>
        </w:rPr>
        <w:t>javnega naročila, sklenjenim okvirnim sporazumom in to pogodbo, lahko naročnik odstopi od predmetne pogodbe in</w:t>
      </w:r>
      <w:r w:rsidR="000428EC" w:rsidRPr="001B7A2D">
        <w:rPr>
          <w:rFonts w:ascii="Century Gothic" w:hAnsi="Century Gothic"/>
          <w:sz w:val="20"/>
          <w:szCs w:val="20"/>
        </w:rPr>
        <w:t xml:space="preserve"> od okvirnega sporazuma v odnosu do dobavitelja </w:t>
      </w:r>
      <w:r w:rsidR="00EB1B73" w:rsidRPr="001B7A2D">
        <w:rPr>
          <w:rFonts w:ascii="Century Gothic" w:hAnsi="Century Gothic"/>
          <w:sz w:val="20"/>
          <w:szCs w:val="20"/>
        </w:rPr>
        <w:t>ter</w:t>
      </w:r>
      <w:r w:rsidR="000428EC" w:rsidRPr="001B7A2D">
        <w:rPr>
          <w:rFonts w:ascii="Century Gothic" w:hAnsi="Century Gothic"/>
          <w:sz w:val="20"/>
          <w:szCs w:val="20"/>
        </w:rPr>
        <w:t xml:space="preserve"> vnovči finančno zavarovanje za dobro izvedbo obveznosti iz okvirnega sporazuma, brez kakršnih koli obveznosti do dobavitelja.</w:t>
      </w:r>
    </w:p>
    <w:p w14:paraId="0A9D94B9" w14:textId="77777777" w:rsidR="000428EC" w:rsidRPr="001B7A2D" w:rsidRDefault="000428EC" w:rsidP="00C14A71">
      <w:pPr>
        <w:jc w:val="both"/>
        <w:rPr>
          <w:rFonts w:ascii="Century Gothic" w:hAnsi="Century Gothic"/>
          <w:sz w:val="20"/>
          <w:szCs w:val="20"/>
        </w:rPr>
      </w:pPr>
    </w:p>
    <w:p w14:paraId="5057237C" w14:textId="15950507" w:rsidR="00C14A71" w:rsidRDefault="000428EC" w:rsidP="00C14A71">
      <w:pPr>
        <w:jc w:val="both"/>
        <w:rPr>
          <w:rFonts w:ascii="Century Gothic" w:hAnsi="Century Gothic"/>
          <w:sz w:val="20"/>
          <w:szCs w:val="20"/>
        </w:rPr>
      </w:pPr>
      <w:r w:rsidRPr="001B7A2D">
        <w:rPr>
          <w:rFonts w:ascii="Century Gothic" w:hAnsi="Century Gothic"/>
          <w:sz w:val="20"/>
          <w:szCs w:val="20"/>
        </w:rPr>
        <w:t xml:space="preserve">V primeru iz prejšnjega odstavka tega člena, naročnik </w:t>
      </w:r>
      <w:r w:rsidR="00C14A71" w:rsidRPr="001B7A2D">
        <w:rPr>
          <w:rFonts w:ascii="Century Gothic" w:hAnsi="Century Gothic"/>
          <w:sz w:val="20"/>
          <w:szCs w:val="20"/>
        </w:rPr>
        <w:t xml:space="preserve">za obdobje do prenehanja </w:t>
      </w:r>
      <w:r w:rsidRPr="001B7A2D">
        <w:rPr>
          <w:rFonts w:ascii="Century Gothic" w:hAnsi="Century Gothic"/>
          <w:sz w:val="20"/>
          <w:szCs w:val="20"/>
        </w:rPr>
        <w:t>predmetne pogodbe</w:t>
      </w:r>
      <w:r w:rsidR="00C14A71" w:rsidRPr="001B7A2D">
        <w:rPr>
          <w:rFonts w:ascii="Century Gothic" w:hAnsi="Century Gothic"/>
          <w:sz w:val="20"/>
          <w:szCs w:val="20"/>
        </w:rPr>
        <w:t>,</w:t>
      </w:r>
      <w:r w:rsidRPr="001B7A2D">
        <w:rPr>
          <w:rFonts w:ascii="Century Gothic" w:hAnsi="Century Gothic"/>
          <w:sz w:val="20"/>
          <w:szCs w:val="20"/>
        </w:rPr>
        <w:t xml:space="preserve"> </w:t>
      </w:r>
      <w:r w:rsidR="00C14A71" w:rsidRPr="001B7A2D">
        <w:rPr>
          <w:rFonts w:ascii="Century Gothic" w:hAnsi="Century Gothic"/>
          <w:sz w:val="20"/>
          <w:szCs w:val="20"/>
        </w:rPr>
        <w:t xml:space="preserve">sklene pogodbo o sukcesivni dobavi zabojnikov s ponudnikom, katerega ponudba je bila glede na merilo najnižja skupna ponudbena cena </w:t>
      </w:r>
      <w:r w:rsidR="00EB1B73" w:rsidRPr="001B7A2D">
        <w:rPr>
          <w:rFonts w:ascii="Century Gothic" w:hAnsi="Century Gothic"/>
          <w:sz w:val="20"/>
          <w:szCs w:val="20"/>
        </w:rPr>
        <w:t>brez</w:t>
      </w:r>
      <w:r w:rsidR="00C14A71" w:rsidRPr="001B7A2D">
        <w:rPr>
          <w:rFonts w:ascii="Century Gothic" w:hAnsi="Century Gothic"/>
          <w:sz w:val="20"/>
          <w:szCs w:val="20"/>
        </w:rPr>
        <w:t xml:space="preserve"> DDV, </w:t>
      </w:r>
      <w:r w:rsidRPr="001B7A2D">
        <w:rPr>
          <w:rFonts w:ascii="Century Gothic" w:hAnsi="Century Gothic"/>
          <w:sz w:val="20"/>
          <w:szCs w:val="20"/>
        </w:rPr>
        <w:t xml:space="preserve">ob izboru ekonomsko najugodnejše ponudbe za določeno 12-mesečno obdobje, </w:t>
      </w:r>
      <w:r w:rsidR="00C14A71" w:rsidRPr="001B7A2D">
        <w:rPr>
          <w:rFonts w:ascii="Century Gothic" w:hAnsi="Century Gothic"/>
          <w:sz w:val="20"/>
          <w:szCs w:val="20"/>
        </w:rPr>
        <w:t xml:space="preserve">izbrana kot </w:t>
      </w:r>
      <w:proofErr w:type="spellStart"/>
      <w:r w:rsidR="00C14A71" w:rsidRPr="001B7A2D">
        <w:rPr>
          <w:rFonts w:ascii="Century Gothic" w:hAnsi="Century Gothic"/>
          <w:sz w:val="20"/>
          <w:szCs w:val="20"/>
        </w:rPr>
        <w:t>drugouvrščena</w:t>
      </w:r>
      <w:proofErr w:type="spellEnd"/>
      <w:r w:rsidRPr="001B7A2D">
        <w:rPr>
          <w:rFonts w:ascii="Century Gothic" w:hAnsi="Century Gothic"/>
          <w:sz w:val="20"/>
          <w:szCs w:val="20"/>
        </w:rPr>
        <w:t>.</w:t>
      </w:r>
    </w:p>
    <w:p w14:paraId="4E72E099" w14:textId="77777777" w:rsidR="00C14A71" w:rsidRDefault="00C14A71" w:rsidP="00C14A71">
      <w:pPr>
        <w:jc w:val="both"/>
        <w:rPr>
          <w:rFonts w:ascii="Century Gothic" w:hAnsi="Century Gothic"/>
          <w:sz w:val="20"/>
          <w:szCs w:val="20"/>
        </w:rPr>
      </w:pPr>
    </w:p>
    <w:p w14:paraId="5949E060" w14:textId="0D94146F" w:rsidR="000428EC" w:rsidRPr="00DD6B99" w:rsidRDefault="00DB55CD" w:rsidP="00C14A71">
      <w:pPr>
        <w:jc w:val="both"/>
        <w:rPr>
          <w:rFonts w:ascii="Century Gothic" w:hAnsi="Century Gothic"/>
          <w:b/>
          <w:bCs/>
          <w:sz w:val="20"/>
          <w:szCs w:val="20"/>
        </w:rPr>
      </w:pPr>
      <w:r w:rsidRPr="00DD6B99">
        <w:rPr>
          <w:rFonts w:ascii="Century Gothic" w:hAnsi="Century Gothic"/>
          <w:b/>
          <w:bCs/>
          <w:sz w:val="20"/>
          <w:szCs w:val="20"/>
        </w:rPr>
        <w:t xml:space="preserve">VI. </w:t>
      </w:r>
      <w:r w:rsidR="000428EC" w:rsidRPr="00DD6B99">
        <w:rPr>
          <w:rFonts w:ascii="Century Gothic" w:hAnsi="Century Gothic"/>
          <w:b/>
          <w:bCs/>
          <w:sz w:val="20"/>
          <w:szCs w:val="20"/>
        </w:rPr>
        <w:t>POVRAČILO ŠKODE</w:t>
      </w:r>
    </w:p>
    <w:p w14:paraId="3AA2D8B6" w14:textId="77777777" w:rsidR="000428EC" w:rsidRDefault="000428EC" w:rsidP="00C14A71">
      <w:pPr>
        <w:jc w:val="both"/>
        <w:rPr>
          <w:rFonts w:ascii="Century Gothic" w:hAnsi="Century Gothic"/>
          <w:sz w:val="20"/>
          <w:szCs w:val="20"/>
        </w:rPr>
      </w:pPr>
    </w:p>
    <w:p w14:paraId="6BA5FE8E" w14:textId="236E00FF" w:rsidR="00D35A5B" w:rsidRDefault="00DB55CD" w:rsidP="00E43222">
      <w:pPr>
        <w:pStyle w:val="Odstavekseznama"/>
        <w:numPr>
          <w:ilvl w:val="0"/>
          <w:numId w:val="20"/>
        </w:numPr>
        <w:jc w:val="center"/>
        <w:rPr>
          <w:rFonts w:ascii="Century Gothic" w:hAnsi="Century Gothic"/>
          <w:sz w:val="20"/>
          <w:szCs w:val="20"/>
        </w:rPr>
      </w:pPr>
      <w:r>
        <w:rPr>
          <w:rFonts w:ascii="Century Gothic" w:hAnsi="Century Gothic"/>
          <w:sz w:val="20"/>
          <w:szCs w:val="20"/>
        </w:rPr>
        <w:t>č</w:t>
      </w:r>
      <w:r w:rsidR="000428EC">
        <w:rPr>
          <w:rFonts w:ascii="Century Gothic" w:hAnsi="Century Gothic"/>
          <w:sz w:val="20"/>
          <w:szCs w:val="20"/>
        </w:rPr>
        <w:t>len</w:t>
      </w:r>
    </w:p>
    <w:p w14:paraId="3ACCC556" w14:textId="77777777" w:rsidR="000428EC" w:rsidRDefault="000428EC" w:rsidP="000428EC">
      <w:pPr>
        <w:jc w:val="both"/>
        <w:rPr>
          <w:rFonts w:ascii="Century Gothic" w:hAnsi="Century Gothic"/>
          <w:sz w:val="20"/>
          <w:szCs w:val="20"/>
        </w:rPr>
      </w:pPr>
    </w:p>
    <w:p w14:paraId="4D51B9AF" w14:textId="14D6F009" w:rsidR="000428EC" w:rsidRDefault="000428EC" w:rsidP="000428EC">
      <w:pPr>
        <w:jc w:val="both"/>
        <w:rPr>
          <w:rFonts w:ascii="Century Gothic" w:hAnsi="Century Gothic"/>
          <w:sz w:val="20"/>
          <w:szCs w:val="20"/>
        </w:rPr>
      </w:pPr>
      <w:r>
        <w:rPr>
          <w:rFonts w:ascii="Century Gothic" w:hAnsi="Century Gothic"/>
          <w:sz w:val="20"/>
          <w:szCs w:val="20"/>
        </w:rPr>
        <w:t>Če naročniku zaradi zamude pri dobavi blaga, ali iz kakršnega koli drugega razloga na strani dobavitelja,  nastane škoda, ki presega vrednost finančnega zavarovanja iz 13. člena okvirnega sporazuma</w:t>
      </w:r>
      <w:r w:rsidR="00DB55CD">
        <w:rPr>
          <w:rFonts w:ascii="Century Gothic" w:hAnsi="Century Gothic"/>
          <w:sz w:val="20"/>
          <w:szCs w:val="20"/>
        </w:rPr>
        <w:t>, ima naročnik pravico tudi do povračila tako nastale škode po splošnih pravilih o odškodninski odgovornosti, pa tudi neodvisno od tega, ali je finančno zavarovanje vnovčil, ali ne.</w:t>
      </w:r>
    </w:p>
    <w:p w14:paraId="168F9F55" w14:textId="47BCE03C" w:rsidR="00DB55CD" w:rsidRDefault="00DB55CD" w:rsidP="000428EC">
      <w:pPr>
        <w:jc w:val="both"/>
        <w:rPr>
          <w:rFonts w:ascii="Century Gothic" w:hAnsi="Century Gothic"/>
          <w:sz w:val="20"/>
          <w:szCs w:val="20"/>
        </w:rPr>
      </w:pPr>
    </w:p>
    <w:p w14:paraId="1650C6E1" w14:textId="33B641D8" w:rsidR="00DB55CD" w:rsidRDefault="00DB55CD" w:rsidP="000428EC">
      <w:pPr>
        <w:jc w:val="both"/>
        <w:rPr>
          <w:rFonts w:ascii="Century Gothic" w:hAnsi="Century Gothic"/>
          <w:sz w:val="20"/>
          <w:szCs w:val="20"/>
        </w:rPr>
      </w:pPr>
      <w:r>
        <w:rPr>
          <w:rFonts w:ascii="Century Gothic" w:hAnsi="Century Gothic"/>
          <w:sz w:val="20"/>
          <w:szCs w:val="20"/>
        </w:rPr>
        <w:t>Dobavitelj je odgovoren in se zavezuje poravnati tudi škodo, ki zaradi nestrokovno in nepravilno opravljenih dobav predmeta pogodbe, nastane tretjim osebam.</w:t>
      </w:r>
    </w:p>
    <w:p w14:paraId="55204992" w14:textId="77777777" w:rsidR="00DB55CD" w:rsidRDefault="00DB55CD" w:rsidP="000428EC">
      <w:pPr>
        <w:jc w:val="both"/>
        <w:rPr>
          <w:rFonts w:ascii="Century Gothic" w:hAnsi="Century Gothic"/>
          <w:sz w:val="20"/>
          <w:szCs w:val="20"/>
        </w:rPr>
      </w:pPr>
    </w:p>
    <w:p w14:paraId="45E4FB86" w14:textId="29263EE1" w:rsidR="00DB55CD" w:rsidRPr="00DD6B99" w:rsidRDefault="00DB55CD" w:rsidP="000428EC">
      <w:pPr>
        <w:jc w:val="both"/>
        <w:rPr>
          <w:rFonts w:ascii="Century Gothic" w:hAnsi="Century Gothic"/>
          <w:b/>
          <w:bCs/>
          <w:sz w:val="20"/>
          <w:szCs w:val="20"/>
        </w:rPr>
      </w:pPr>
      <w:r w:rsidRPr="00DD6B99">
        <w:rPr>
          <w:rFonts w:ascii="Century Gothic" w:hAnsi="Century Gothic"/>
          <w:b/>
          <w:bCs/>
          <w:sz w:val="20"/>
          <w:szCs w:val="20"/>
        </w:rPr>
        <w:t>VII. GARANCIJSKI ROK IN REKLAMACIJE</w:t>
      </w:r>
    </w:p>
    <w:p w14:paraId="2DABC51E" w14:textId="77777777" w:rsidR="00DB55CD" w:rsidRDefault="00DB55CD" w:rsidP="000428EC">
      <w:pPr>
        <w:jc w:val="both"/>
        <w:rPr>
          <w:rFonts w:ascii="Century Gothic" w:hAnsi="Century Gothic"/>
          <w:sz w:val="20"/>
          <w:szCs w:val="20"/>
        </w:rPr>
      </w:pPr>
    </w:p>
    <w:p w14:paraId="2798EE94" w14:textId="3B27E2C4" w:rsidR="00DB55CD" w:rsidRDefault="00DB55CD" w:rsidP="00E43222">
      <w:pPr>
        <w:pStyle w:val="Odstavekseznama"/>
        <w:numPr>
          <w:ilvl w:val="0"/>
          <w:numId w:val="20"/>
        </w:numPr>
        <w:jc w:val="center"/>
        <w:rPr>
          <w:rFonts w:ascii="Century Gothic" w:hAnsi="Century Gothic"/>
          <w:sz w:val="20"/>
          <w:szCs w:val="20"/>
        </w:rPr>
      </w:pPr>
      <w:r>
        <w:rPr>
          <w:rFonts w:ascii="Century Gothic" w:hAnsi="Century Gothic"/>
          <w:sz w:val="20"/>
          <w:szCs w:val="20"/>
        </w:rPr>
        <w:t>člen</w:t>
      </w:r>
    </w:p>
    <w:p w14:paraId="3E4AF296" w14:textId="77777777" w:rsidR="00DB55CD" w:rsidRDefault="00DB55CD" w:rsidP="00DB55CD">
      <w:pPr>
        <w:jc w:val="both"/>
        <w:rPr>
          <w:rFonts w:ascii="Century Gothic" w:hAnsi="Century Gothic"/>
          <w:sz w:val="20"/>
          <w:szCs w:val="20"/>
        </w:rPr>
      </w:pPr>
    </w:p>
    <w:p w14:paraId="759D3F33" w14:textId="41D8499E" w:rsidR="00DB55CD" w:rsidRDefault="00DB55CD" w:rsidP="00DB55CD">
      <w:pPr>
        <w:jc w:val="both"/>
        <w:rPr>
          <w:rFonts w:ascii="Century Gothic" w:hAnsi="Century Gothic"/>
          <w:sz w:val="20"/>
          <w:szCs w:val="20"/>
        </w:rPr>
      </w:pPr>
      <w:r>
        <w:rPr>
          <w:rFonts w:ascii="Century Gothic" w:hAnsi="Century Gothic"/>
          <w:sz w:val="20"/>
          <w:szCs w:val="20"/>
        </w:rPr>
        <w:t>Garancijska doba za dobavljeno blago po predmetni pogodbi znaša 60 mesecev oziroma 5 let in mora biti navedena v garancijskih listih dobavljenega blaga.</w:t>
      </w:r>
    </w:p>
    <w:p w14:paraId="38DF4B92" w14:textId="77777777" w:rsidR="00DB55CD" w:rsidRDefault="00DB55CD" w:rsidP="00DB55CD">
      <w:pPr>
        <w:jc w:val="both"/>
        <w:rPr>
          <w:rFonts w:ascii="Century Gothic" w:hAnsi="Century Gothic"/>
          <w:sz w:val="20"/>
          <w:szCs w:val="20"/>
        </w:rPr>
      </w:pPr>
    </w:p>
    <w:p w14:paraId="1172C872" w14:textId="0F4DF6B1" w:rsidR="00DB55CD" w:rsidRDefault="00DB55CD" w:rsidP="00DB55CD">
      <w:pPr>
        <w:jc w:val="both"/>
        <w:rPr>
          <w:rFonts w:ascii="Century Gothic" w:hAnsi="Century Gothic"/>
          <w:sz w:val="20"/>
          <w:szCs w:val="20"/>
        </w:rPr>
      </w:pPr>
      <w:r>
        <w:rPr>
          <w:rFonts w:ascii="Century Gothic" w:hAnsi="Century Gothic"/>
          <w:sz w:val="20"/>
          <w:szCs w:val="20"/>
        </w:rPr>
        <w:t>Dobavitelj zagotavlja, da bo dobavljeno blago v garancijski dobi brezhibno,</w:t>
      </w:r>
      <w:r w:rsidR="007C50B8">
        <w:rPr>
          <w:rFonts w:ascii="Century Gothic" w:hAnsi="Century Gothic"/>
          <w:sz w:val="20"/>
          <w:szCs w:val="20"/>
        </w:rPr>
        <w:t xml:space="preserve"> tako po videzu, kakor tudi  po funkcionalnosti ter</w:t>
      </w:r>
      <w:r>
        <w:rPr>
          <w:rFonts w:ascii="Century Gothic" w:hAnsi="Century Gothic"/>
          <w:sz w:val="20"/>
          <w:szCs w:val="20"/>
        </w:rPr>
        <w:t xml:space="preserve"> pod pogojem ustrezne uporabe </w:t>
      </w:r>
      <w:r w:rsidR="007C50B8">
        <w:rPr>
          <w:rFonts w:ascii="Century Gothic" w:hAnsi="Century Gothic"/>
          <w:sz w:val="20"/>
          <w:szCs w:val="20"/>
        </w:rPr>
        <w:t>v skladu z navodili proizvajalca s strani naročnika.</w:t>
      </w:r>
    </w:p>
    <w:p w14:paraId="33E96098" w14:textId="77777777" w:rsidR="007C50B8" w:rsidRDefault="007C50B8" w:rsidP="00DB55CD">
      <w:pPr>
        <w:jc w:val="both"/>
        <w:rPr>
          <w:rFonts w:ascii="Century Gothic" w:hAnsi="Century Gothic"/>
          <w:sz w:val="20"/>
          <w:szCs w:val="20"/>
        </w:rPr>
      </w:pPr>
    </w:p>
    <w:p w14:paraId="4106170B" w14:textId="376569D3" w:rsidR="007C50B8" w:rsidRDefault="007C50B8" w:rsidP="00DB55CD">
      <w:pPr>
        <w:jc w:val="both"/>
        <w:rPr>
          <w:rFonts w:ascii="Century Gothic" w:hAnsi="Century Gothic"/>
          <w:sz w:val="20"/>
          <w:szCs w:val="20"/>
        </w:rPr>
      </w:pPr>
      <w:r>
        <w:rPr>
          <w:rFonts w:ascii="Century Gothic" w:hAnsi="Century Gothic"/>
          <w:sz w:val="20"/>
          <w:szCs w:val="20"/>
        </w:rPr>
        <w:t xml:space="preserve">Če naročnik ne ravna skladno z navodili proizvajalca, izgubi pravico do uveljavljanja garancije na kvaliteto blaga, ki je predmet okvirnega sporazuma in te pogodbe. </w:t>
      </w:r>
    </w:p>
    <w:p w14:paraId="6DB57D1F" w14:textId="77777777" w:rsidR="007C50B8" w:rsidRDefault="007C50B8" w:rsidP="00DB55CD">
      <w:pPr>
        <w:jc w:val="both"/>
        <w:rPr>
          <w:rFonts w:ascii="Century Gothic" w:hAnsi="Century Gothic"/>
          <w:sz w:val="20"/>
          <w:szCs w:val="20"/>
        </w:rPr>
      </w:pPr>
    </w:p>
    <w:p w14:paraId="6FA32172" w14:textId="3E3E5C1A" w:rsidR="007C50B8" w:rsidRDefault="007C50B8" w:rsidP="00DB55CD">
      <w:pPr>
        <w:jc w:val="both"/>
        <w:rPr>
          <w:rFonts w:ascii="Century Gothic" w:hAnsi="Century Gothic"/>
          <w:sz w:val="20"/>
          <w:szCs w:val="20"/>
        </w:rPr>
      </w:pPr>
      <w:r>
        <w:rPr>
          <w:rFonts w:ascii="Century Gothic" w:hAnsi="Century Gothic"/>
          <w:sz w:val="20"/>
          <w:szCs w:val="20"/>
        </w:rPr>
        <w:t xml:space="preserve">Naročnik lahko garancijo uveljavlja tudi ob pojavu vzdolžnih razpok telesa posode ob namenski in običajni uporabi ter normalnih pogojih, in sicer kadarkoli do  izteka garancijske dobe. </w:t>
      </w:r>
    </w:p>
    <w:p w14:paraId="48E274F2" w14:textId="77777777" w:rsidR="007C50B8" w:rsidRDefault="007C50B8" w:rsidP="00DB55CD">
      <w:pPr>
        <w:jc w:val="both"/>
        <w:rPr>
          <w:rFonts w:ascii="Century Gothic" w:hAnsi="Century Gothic"/>
          <w:sz w:val="20"/>
          <w:szCs w:val="20"/>
        </w:rPr>
      </w:pPr>
    </w:p>
    <w:p w14:paraId="3A5BEAD2" w14:textId="58FF31D2" w:rsidR="007C50B8" w:rsidRDefault="007C50B8" w:rsidP="00DB55CD">
      <w:pPr>
        <w:jc w:val="both"/>
        <w:rPr>
          <w:rFonts w:ascii="Century Gothic" w:hAnsi="Century Gothic"/>
          <w:sz w:val="20"/>
          <w:szCs w:val="20"/>
        </w:rPr>
      </w:pPr>
      <w:r>
        <w:rPr>
          <w:rFonts w:ascii="Century Gothic" w:hAnsi="Century Gothic"/>
          <w:sz w:val="20"/>
          <w:szCs w:val="20"/>
        </w:rPr>
        <w:t xml:space="preserve">Če dobavitelj ne upošteva reklamacij naročnika v času garancijske dobe in se pri tem sklicuje na nenamensko in neobičajno uporabo blaga s strani naročnika, ter naročniku zavrača pravice do uveljavljanja garancije, lahko naročnik odstopi od te pogodbe, kakor tudi od okvirnega sporazuma in vnovči zavarovanje za odpravo napak v garancijski dobi. </w:t>
      </w:r>
    </w:p>
    <w:p w14:paraId="64CB07B1" w14:textId="77777777" w:rsidR="007C50B8" w:rsidRDefault="007C50B8" w:rsidP="00DB55CD">
      <w:pPr>
        <w:jc w:val="both"/>
        <w:rPr>
          <w:rFonts w:ascii="Century Gothic" w:hAnsi="Century Gothic"/>
          <w:sz w:val="20"/>
          <w:szCs w:val="20"/>
        </w:rPr>
      </w:pPr>
    </w:p>
    <w:p w14:paraId="16131DA0" w14:textId="56300092" w:rsidR="007C50B8" w:rsidRDefault="007C50B8" w:rsidP="00E43222">
      <w:pPr>
        <w:pStyle w:val="Odstavekseznama"/>
        <w:numPr>
          <w:ilvl w:val="0"/>
          <w:numId w:val="20"/>
        </w:numPr>
        <w:jc w:val="center"/>
        <w:rPr>
          <w:rFonts w:ascii="Century Gothic" w:hAnsi="Century Gothic"/>
          <w:sz w:val="20"/>
          <w:szCs w:val="20"/>
        </w:rPr>
      </w:pPr>
      <w:r>
        <w:rPr>
          <w:rFonts w:ascii="Century Gothic" w:hAnsi="Century Gothic"/>
          <w:sz w:val="20"/>
          <w:szCs w:val="20"/>
        </w:rPr>
        <w:t>člen</w:t>
      </w:r>
    </w:p>
    <w:p w14:paraId="5E6648CF" w14:textId="77777777" w:rsidR="007C50B8" w:rsidRDefault="007C50B8" w:rsidP="007C50B8">
      <w:pPr>
        <w:pStyle w:val="Odstavekseznama"/>
        <w:jc w:val="both"/>
        <w:rPr>
          <w:rFonts w:ascii="Century Gothic" w:hAnsi="Century Gothic"/>
          <w:sz w:val="20"/>
          <w:szCs w:val="20"/>
        </w:rPr>
      </w:pPr>
    </w:p>
    <w:p w14:paraId="1871E694" w14:textId="558F24E9" w:rsidR="00DD6B99" w:rsidRDefault="00DD6B99" w:rsidP="007C50B8">
      <w:pPr>
        <w:jc w:val="both"/>
        <w:rPr>
          <w:rFonts w:ascii="Century Gothic" w:hAnsi="Century Gothic"/>
          <w:sz w:val="20"/>
          <w:szCs w:val="20"/>
        </w:rPr>
      </w:pPr>
      <w:r>
        <w:rPr>
          <w:rFonts w:ascii="Century Gothic" w:hAnsi="Century Gothic"/>
          <w:sz w:val="20"/>
          <w:szCs w:val="20"/>
        </w:rPr>
        <w:t>Naročnik bo reklamacije – količinske in kakovostne -  dobavitelju sporočal preko elektronske pošte na naslov, ki ga je navedel v ponudbi.</w:t>
      </w:r>
    </w:p>
    <w:p w14:paraId="499A1DF1" w14:textId="77777777" w:rsidR="00DD6B99" w:rsidRDefault="00DD6B99" w:rsidP="007C50B8">
      <w:pPr>
        <w:jc w:val="both"/>
        <w:rPr>
          <w:rFonts w:ascii="Century Gothic" w:hAnsi="Century Gothic"/>
          <w:sz w:val="20"/>
          <w:szCs w:val="20"/>
        </w:rPr>
      </w:pPr>
    </w:p>
    <w:p w14:paraId="76F3373C" w14:textId="77777777" w:rsidR="00DD6B99" w:rsidRDefault="007C50B8" w:rsidP="007C50B8">
      <w:pPr>
        <w:jc w:val="both"/>
        <w:rPr>
          <w:rFonts w:ascii="Century Gothic" w:hAnsi="Century Gothic"/>
          <w:sz w:val="20"/>
          <w:szCs w:val="20"/>
        </w:rPr>
      </w:pPr>
      <w:r>
        <w:rPr>
          <w:rFonts w:ascii="Century Gothic" w:hAnsi="Century Gothic"/>
          <w:sz w:val="20"/>
          <w:szCs w:val="20"/>
        </w:rPr>
        <w:t xml:space="preserve">Reklamacije zaradi količinsko neustreznih dobav, bo naročnik dobavitelju sporočil nemudoma, najpozneje pa v roku osmih dni (8) od dneva prevzema blaga. </w:t>
      </w:r>
    </w:p>
    <w:p w14:paraId="33C80151" w14:textId="77777777" w:rsidR="00DD6B99" w:rsidRDefault="00DD6B99" w:rsidP="007C50B8">
      <w:pPr>
        <w:jc w:val="both"/>
        <w:rPr>
          <w:rFonts w:ascii="Century Gothic" w:hAnsi="Century Gothic"/>
          <w:sz w:val="20"/>
          <w:szCs w:val="20"/>
        </w:rPr>
      </w:pPr>
    </w:p>
    <w:p w14:paraId="7D658CB7" w14:textId="6B9AFC25" w:rsidR="007C50B8" w:rsidRDefault="007C50B8" w:rsidP="007C50B8">
      <w:pPr>
        <w:jc w:val="both"/>
        <w:rPr>
          <w:rFonts w:ascii="Century Gothic" w:hAnsi="Century Gothic"/>
          <w:sz w:val="20"/>
          <w:szCs w:val="20"/>
        </w:rPr>
      </w:pPr>
      <w:r>
        <w:rPr>
          <w:rFonts w:ascii="Century Gothic" w:hAnsi="Century Gothic"/>
          <w:sz w:val="20"/>
          <w:szCs w:val="20"/>
        </w:rPr>
        <w:t xml:space="preserve">Reklamacije glede kakovostnih vidnih napak ali reklamacije zaradi neustreznosti dobavljenega blaga, bo naročnik dobavitelju </w:t>
      </w:r>
      <w:r w:rsidR="00DD6B99">
        <w:rPr>
          <w:rFonts w:ascii="Century Gothic" w:hAnsi="Century Gothic"/>
          <w:sz w:val="20"/>
          <w:szCs w:val="20"/>
        </w:rPr>
        <w:t xml:space="preserve">sporočil kadarkoli v času veljavnosti okvirnega sporazuma, ne glede na veljavnost predmetne pogodbe. </w:t>
      </w:r>
    </w:p>
    <w:p w14:paraId="7C84B3D3" w14:textId="77777777" w:rsidR="00DD6B99" w:rsidRDefault="00DD6B99" w:rsidP="007C50B8">
      <w:pPr>
        <w:jc w:val="both"/>
        <w:rPr>
          <w:rFonts w:ascii="Century Gothic" w:hAnsi="Century Gothic"/>
          <w:sz w:val="20"/>
          <w:szCs w:val="20"/>
        </w:rPr>
      </w:pPr>
    </w:p>
    <w:p w14:paraId="636AF183" w14:textId="528A9E9D" w:rsidR="00DD6B99" w:rsidRDefault="00DD6B99" w:rsidP="007C50B8">
      <w:pPr>
        <w:jc w:val="both"/>
        <w:rPr>
          <w:rFonts w:ascii="Century Gothic" w:hAnsi="Century Gothic"/>
          <w:sz w:val="20"/>
          <w:szCs w:val="20"/>
        </w:rPr>
      </w:pPr>
      <w:r>
        <w:rPr>
          <w:rFonts w:ascii="Century Gothic" w:hAnsi="Century Gothic"/>
          <w:sz w:val="20"/>
          <w:szCs w:val="20"/>
        </w:rPr>
        <w:t xml:space="preserve">Dobavitelj se zavezuje, da bo o vloženih reklamacijah glede količinsko neustreznih dobav, sprejel odločitev v roku 2 delovnih dni od prejema pisnega obvestila naročnika o reklamaciji, glede reklamacij, ki se nanašajo na kakovostne vidne napake ali na neustreznost dobavljenega blaga pa je največ 3 delovne dni od prejema pisnega obvestila o reklamaciji. </w:t>
      </w:r>
    </w:p>
    <w:p w14:paraId="67FE5011" w14:textId="77777777" w:rsidR="00DD6B99" w:rsidRDefault="00DD6B99" w:rsidP="007C50B8">
      <w:pPr>
        <w:jc w:val="both"/>
        <w:rPr>
          <w:rFonts w:ascii="Century Gothic" w:hAnsi="Century Gothic"/>
          <w:sz w:val="20"/>
          <w:szCs w:val="20"/>
        </w:rPr>
      </w:pPr>
    </w:p>
    <w:p w14:paraId="4AE04678" w14:textId="77777777" w:rsidR="00DD6B99" w:rsidRDefault="00DD6B99" w:rsidP="007C50B8">
      <w:pPr>
        <w:jc w:val="both"/>
        <w:rPr>
          <w:rFonts w:ascii="Century Gothic" w:hAnsi="Century Gothic"/>
          <w:sz w:val="20"/>
          <w:szCs w:val="20"/>
        </w:rPr>
      </w:pPr>
      <w:r>
        <w:rPr>
          <w:rFonts w:ascii="Century Gothic" w:hAnsi="Century Gothic"/>
          <w:sz w:val="20"/>
          <w:szCs w:val="20"/>
        </w:rPr>
        <w:t xml:space="preserve">Dobavitelj se zavezuje o rešitvi reklamacije naročnika obvestiti pisno po elektronski pošti ter reklamirano blago nadomestiti v dogovorjenem dobavnem roku. </w:t>
      </w:r>
    </w:p>
    <w:p w14:paraId="23EFA5C1" w14:textId="77777777" w:rsidR="00DD6B99" w:rsidRDefault="00DD6B99" w:rsidP="007C50B8">
      <w:pPr>
        <w:jc w:val="both"/>
        <w:rPr>
          <w:rFonts w:ascii="Century Gothic" w:hAnsi="Century Gothic"/>
          <w:sz w:val="20"/>
          <w:szCs w:val="20"/>
        </w:rPr>
      </w:pPr>
    </w:p>
    <w:p w14:paraId="53F301AE" w14:textId="18FC5904" w:rsidR="00DD6B99" w:rsidRDefault="00DD6B99" w:rsidP="007C50B8">
      <w:pPr>
        <w:jc w:val="both"/>
        <w:rPr>
          <w:rFonts w:ascii="Century Gothic" w:hAnsi="Century Gothic"/>
          <w:sz w:val="20"/>
          <w:szCs w:val="20"/>
        </w:rPr>
      </w:pPr>
      <w:r>
        <w:rPr>
          <w:rFonts w:ascii="Century Gothic" w:hAnsi="Century Gothic"/>
          <w:sz w:val="20"/>
          <w:szCs w:val="20"/>
        </w:rPr>
        <w:t xml:space="preserve">Vse stroške v zvezi z reševanjem reklamacij, nosi dobavitelj. </w:t>
      </w:r>
    </w:p>
    <w:p w14:paraId="66207F2A" w14:textId="77777777" w:rsidR="00DD6B99" w:rsidRDefault="00DD6B99" w:rsidP="007C50B8">
      <w:pPr>
        <w:jc w:val="both"/>
        <w:rPr>
          <w:rFonts w:ascii="Century Gothic" w:hAnsi="Century Gothic"/>
          <w:sz w:val="20"/>
          <w:szCs w:val="20"/>
        </w:rPr>
      </w:pPr>
    </w:p>
    <w:p w14:paraId="37E92BD2" w14:textId="7ABF5CA9" w:rsidR="00DD6B99" w:rsidRPr="00DD6B99" w:rsidRDefault="00DD6B99" w:rsidP="007C50B8">
      <w:pPr>
        <w:jc w:val="both"/>
        <w:rPr>
          <w:rFonts w:ascii="Century Gothic" w:hAnsi="Century Gothic"/>
          <w:b/>
          <w:bCs/>
          <w:sz w:val="20"/>
          <w:szCs w:val="20"/>
        </w:rPr>
      </w:pPr>
      <w:r w:rsidRPr="00DD6B99">
        <w:rPr>
          <w:rFonts w:ascii="Century Gothic" w:hAnsi="Century Gothic"/>
          <w:b/>
          <w:bCs/>
          <w:sz w:val="20"/>
          <w:szCs w:val="20"/>
        </w:rPr>
        <w:t>VIII. VIŠJA SILA</w:t>
      </w:r>
    </w:p>
    <w:p w14:paraId="73032889" w14:textId="77777777" w:rsidR="00DD6B99" w:rsidRDefault="00DD6B99" w:rsidP="007C50B8">
      <w:pPr>
        <w:jc w:val="both"/>
        <w:rPr>
          <w:rFonts w:ascii="Century Gothic" w:hAnsi="Century Gothic"/>
          <w:sz w:val="20"/>
          <w:szCs w:val="20"/>
        </w:rPr>
      </w:pPr>
    </w:p>
    <w:p w14:paraId="668CE1E5" w14:textId="3D236809" w:rsidR="00DD6B99" w:rsidRDefault="00DD6B99" w:rsidP="00E43222">
      <w:pPr>
        <w:pStyle w:val="Odstavekseznama"/>
        <w:numPr>
          <w:ilvl w:val="0"/>
          <w:numId w:val="20"/>
        </w:numPr>
        <w:jc w:val="center"/>
        <w:rPr>
          <w:rFonts w:ascii="Century Gothic" w:hAnsi="Century Gothic"/>
          <w:sz w:val="20"/>
          <w:szCs w:val="20"/>
        </w:rPr>
      </w:pPr>
      <w:r>
        <w:rPr>
          <w:rFonts w:ascii="Century Gothic" w:hAnsi="Century Gothic"/>
          <w:sz w:val="20"/>
          <w:szCs w:val="20"/>
        </w:rPr>
        <w:t>člen</w:t>
      </w:r>
    </w:p>
    <w:p w14:paraId="4607425D" w14:textId="77777777" w:rsidR="00DD6B99" w:rsidRDefault="00DD6B99" w:rsidP="00DD6B99">
      <w:pPr>
        <w:jc w:val="both"/>
        <w:rPr>
          <w:rFonts w:ascii="Century Gothic" w:hAnsi="Century Gothic"/>
          <w:sz w:val="20"/>
          <w:szCs w:val="20"/>
        </w:rPr>
      </w:pPr>
    </w:p>
    <w:p w14:paraId="2A56C66C" w14:textId="19FA5534" w:rsidR="00DD6B99" w:rsidRDefault="00A66F1B" w:rsidP="00DD6B99">
      <w:pPr>
        <w:jc w:val="both"/>
        <w:rPr>
          <w:rFonts w:ascii="Century Gothic" w:hAnsi="Century Gothic"/>
          <w:sz w:val="20"/>
          <w:szCs w:val="20"/>
        </w:rPr>
      </w:pPr>
      <w:r>
        <w:rPr>
          <w:rFonts w:ascii="Century Gothic" w:hAnsi="Century Gothic"/>
          <w:sz w:val="20"/>
          <w:szCs w:val="20"/>
        </w:rPr>
        <w:t>P</w:t>
      </w:r>
      <w:r w:rsidR="00DD6B99">
        <w:rPr>
          <w:rFonts w:ascii="Century Gothic" w:hAnsi="Century Gothic"/>
          <w:sz w:val="20"/>
          <w:szCs w:val="20"/>
        </w:rPr>
        <w:t xml:space="preserve">od pojem višje sile se razumejo vsi nepredvideni in nepričakovani dogodki, ki nastopijo neodvisno od </w:t>
      </w:r>
      <w:r>
        <w:rPr>
          <w:rFonts w:ascii="Century Gothic" w:hAnsi="Century Gothic"/>
          <w:sz w:val="20"/>
          <w:szCs w:val="20"/>
        </w:rPr>
        <w:t xml:space="preserve">volje </w:t>
      </w:r>
      <w:r w:rsidR="00DD6B99">
        <w:rPr>
          <w:rFonts w:ascii="Century Gothic" w:hAnsi="Century Gothic"/>
          <w:sz w:val="20"/>
          <w:szCs w:val="20"/>
        </w:rPr>
        <w:t>pogodbenih strank</w:t>
      </w:r>
      <w:r>
        <w:rPr>
          <w:rFonts w:ascii="Century Gothic" w:hAnsi="Century Gothic"/>
          <w:sz w:val="20"/>
          <w:szCs w:val="20"/>
        </w:rPr>
        <w:t xml:space="preserve">, ki jih stranke niso mogle predvideti ob sklepanju predmetne pogodbe in okvirnega sporazuma ter kakorkoli vplivajo na izvedbo obveznosti po tej pogodbi in okvirnem sporazumu. </w:t>
      </w:r>
    </w:p>
    <w:p w14:paraId="5E1ADA35" w14:textId="77777777" w:rsidR="00A66F1B" w:rsidRDefault="00A66F1B" w:rsidP="00DD6B99">
      <w:pPr>
        <w:jc w:val="both"/>
        <w:rPr>
          <w:rFonts w:ascii="Century Gothic" w:hAnsi="Century Gothic"/>
          <w:sz w:val="20"/>
          <w:szCs w:val="20"/>
        </w:rPr>
      </w:pPr>
    </w:p>
    <w:p w14:paraId="653D0294" w14:textId="50D5F76B" w:rsidR="00A66F1B" w:rsidRDefault="00A66F1B" w:rsidP="00DD6B99">
      <w:pPr>
        <w:jc w:val="both"/>
        <w:rPr>
          <w:rFonts w:ascii="Century Gothic" w:hAnsi="Century Gothic"/>
          <w:sz w:val="20"/>
          <w:szCs w:val="20"/>
        </w:rPr>
      </w:pPr>
      <w:r>
        <w:rPr>
          <w:rFonts w:ascii="Century Gothic" w:hAnsi="Century Gothic"/>
          <w:sz w:val="20"/>
          <w:szCs w:val="20"/>
        </w:rPr>
        <w:t xml:space="preserve">Pogodbena stranka je dolžna naročnika pisno obvestiti o nastanku višje sile v dveh delovnih dneh po nastanku le-te. </w:t>
      </w:r>
    </w:p>
    <w:p w14:paraId="78078FB7" w14:textId="77777777" w:rsidR="00A66F1B" w:rsidRDefault="00A66F1B" w:rsidP="00DD6B99">
      <w:pPr>
        <w:jc w:val="both"/>
        <w:rPr>
          <w:rFonts w:ascii="Century Gothic" w:hAnsi="Century Gothic"/>
          <w:sz w:val="20"/>
          <w:szCs w:val="20"/>
        </w:rPr>
      </w:pPr>
    </w:p>
    <w:p w14:paraId="7B46DAFE" w14:textId="450FF5AB" w:rsidR="00A66F1B" w:rsidRDefault="00A66F1B" w:rsidP="00DD6B99">
      <w:pPr>
        <w:jc w:val="both"/>
        <w:rPr>
          <w:rFonts w:ascii="Century Gothic" w:hAnsi="Century Gothic"/>
          <w:sz w:val="20"/>
          <w:szCs w:val="20"/>
        </w:rPr>
      </w:pPr>
      <w:r>
        <w:rPr>
          <w:rFonts w:ascii="Century Gothic" w:hAnsi="Century Gothic"/>
          <w:sz w:val="20"/>
          <w:szCs w:val="20"/>
        </w:rPr>
        <w:t xml:space="preserve">V primeru razlogov višje sile, nobena izmed pogodbenih strank ni odgovorna za neizpolnitev obveznosti po predmetni pogodbi in okvirnem sporazumu. </w:t>
      </w:r>
    </w:p>
    <w:p w14:paraId="3C6220A7" w14:textId="77777777" w:rsidR="00A66F1B" w:rsidRDefault="00A66F1B" w:rsidP="00DD6B99">
      <w:pPr>
        <w:jc w:val="both"/>
        <w:rPr>
          <w:rFonts w:ascii="Century Gothic" w:hAnsi="Century Gothic"/>
          <w:sz w:val="20"/>
          <w:szCs w:val="20"/>
        </w:rPr>
      </w:pPr>
    </w:p>
    <w:p w14:paraId="4EF3ADBF" w14:textId="4DB519EE" w:rsidR="00A66F1B" w:rsidRDefault="00A66F1B" w:rsidP="00DD6B99">
      <w:pPr>
        <w:jc w:val="both"/>
        <w:rPr>
          <w:rFonts w:ascii="Century Gothic" w:hAnsi="Century Gothic"/>
          <w:b/>
          <w:bCs/>
          <w:sz w:val="20"/>
          <w:szCs w:val="20"/>
        </w:rPr>
      </w:pPr>
      <w:r w:rsidRPr="00A66F1B">
        <w:rPr>
          <w:rFonts w:ascii="Century Gothic" w:hAnsi="Century Gothic"/>
          <w:b/>
          <w:bCs/>
          <w:sz w:val="20"/>
          <w:szCs w:val="20"/>
        </w:rPr>
        <w:t>IX. ODSTOP OD POGODBE ZARADI KRŠITVE POGODBENIH OBVEZNOSTI</w:t>
      </w:r>
    </w:p>
    <w:p w14:paraId="03C1B931" w14:textId="77777777" w:rsidR="004141E8" w:rsidRDefault="004141E8" w:rsidP="00DD6B99">
      <w:pPr>
        <w:jc w:val="both"/>
        <w:rPr>
          <w:rFonts w:ascii="Century Gothic" w:hAnsi="Century Gothic"/>
          <w:b/>
          <w:bCs/>
          <w:sz w:val="20"/>
          <w:szCs w:val="20"/>
        </w:rPr>
      </w:pPr>
    </w:p>
    <w:p w14:paraId="342F159F" w14:textId="7BB49751" w:rsidR="004141E8" w:rsidRPr="004141E8" w:rsidRDefault="004141E8" w:rsidP="00E43222">
      <w:pPr>
        <w:pStyle w:val="Odstavekseznama"/>
        <w:numPr>
          <w:ilvl w:val="0"/>
          <w:numId w:val="20"/>
        </w:numPr>
        <w:jc w:val="center"/>
        <w:rPr>
          <w:rFonts w:ascii="Century Gothic" w:hAnsi="Century Gothic"/>
          <w:sz w:val="20"/>
          <w:szCs w:val="20"/>
        </w:rPr>
      </w:pPr>
      <w:r w:rsidRPr="004141E8">
        <w:rPr>
          <w:rFonts w:ascii="Century Gothic" w:hAnsi="Century Gothic"/>
          <w:sz w:val="20"/>
          <w:szCs w:val="20"/>
        </w:rPr>
        <w:t>člen</w:t>
      </w:r>
    </w:p>
    <w:p w14:paraId="4D36C75E" w14:textId="77777777" w:rsidR="004141E8" w:rsidRPr="004141E8" w:rsidRDefault="004141E8" w:rsidP="004141E8">
      <w:pPr>
        <w:pStyle w:val="Odstavekseznama"/>
        <w:jc w:val="both"/>
        <w:rPr>
          <w:rFonts w:ascii="Century Gothic" w:hAnsi="Century Gothic"/>
          <w:b/>
          <w:bCs/>
          <w:sz w:val="20"/>
          <w:szCs w:val="20"/>
        </w:rPr>
      </w:pPr>
    </w:p>
    <w:p w14:paraId="6B252F09" w14:textId="53D80BEE" w:rsidR="004141E8" w:rsidRDefault="004141E8" w:rsidP="00DD6B99">
      <w:pPr>
        <w:jc w:val="both"/>
        <w:rPr>
          <w:rFonts w:ascii="Century Gothic" w:hAnsi="Century Gothic"/>
          <w:sz w:val="20"/>
          <w:szCs w:val="20"/>
        </w:rPr>
      </w:pPr>
      <w:r>
        <w:rPr>
          <w:rFonts w:ascii="Century Gothic" w:hAnsi="Century Gothic"/>
          <w:sz w:val="20"/>
          <w:szCs w:val="20"/>
        </w:rPr>
        <w:t>Naročnik lahko odstopi od predmetne pogodbe pred potekom časa, za katerega je ta bila sklenjena, v primeru, če dobavitelj krši s to pogodbo prevzete obveznosti in kljub opozorilu naročnika ter pozivu k doslednemu spoštovanju le-teh, prevzetih obveznosti ne izpolnjuje tako kot se glasijo.</w:t>
      </w:r>
    </w:p>
    <w:p w14:paraId="392CB15A" w14:textId="77777777" w:rsidR="004141E8" w:rsidRDefault="004141E8" w:rsidP="00DD6B99">
      <w:pPr>
        <w:jc w:val="both"/>
        <w:rPr>
          <w:rFonts w:ascii="Century Gothic" w:hAnsi="Century Gothic"/>
          <w:sz w:val="20"/>
          <w:szCs w:val="20"/>
        </w:rPr>
      </w:pPr>
    </w:p>
    <w:p w14:paraId="360B5805" w14:textId="77777777" w:rsidR="004141E8" w:rsidRDefault="004141E8" w:rsidP="00DD6B99">
      <w:pPr>
        <w:jc w:val="both"/>
        <w:rPr>
          <w:rFonts w:ascii="Century Gothic" w:hAnsi="Century Gothic"/>
          <w:sz w:val="20"/>
          <w:szCs w:val="20"/>
        </w:rPr>
      </w:pPr>
      <w:r>
        <w:rPr>
          <w:rFonts w:ascii="Century Gothic" w:hAnsi="Century Gothic"/>
          <w:sz w:val="20"/>
          <w:szCs w:val="20"/>
        </w:rPr>
        <w:t>Pogodbeni stranki soglašata, da pomeni kršitev pogodbenih obveznosti vsak odmik od določil predmetne pogodbe, kakor tudi odmik določil okvirnega sporazuma, ki se medsebojno dopolnjujejo, če takšen odmik med pogodbenima strankama ni bil vnaprej dogovorjen.</w:t>
      </w:r>
    </w:p>
    <w:p w14:paraId="66DB57AC" w14:textId="77777777" w:rsidR="004141E8" w:rsidRDefault="004141E8" w:rsidP="00DD6B99">
      <w:pPr>
        <w:jc w:val="both"/>
        <w:rPr>
          <w:rFonts w:ascii="Century Gothic" w:hAnsi="Century Gothic"/>
          <w:sz w:val="20"/>
          <w:szCs w:val="20"/>
        </w:rPr>
      </w:pPr>
    </w:p>
    <w:p w14:paraId="4DBC1622" w14:textId="4CC89140" w:rsidR="004141E8" w:rsidRDefault="004141E8" w:rsidP="00DD6B99">
      <w:pPr>
        <w:jc w:val="both"/>
        <w:rPr>
          <w:rFonts w:ascii="Century Gothic" w:hAnsi="Century Gothic"/>
          <w:sz w:val="20"/>
          <w:szCs w:val="20"/>
        </w:rPr>
      </w:pPr>
      <w:r>
        <w:rPr>
          <w:rFonts w:ascii="Century Gothic" w:hAnsi="Century Gothic"/>
          <w:sz w:val="20"/>
          <w:szCs w:val="20"/>
        </w:rPr>
        <w:t>V vsakem primeru in ne glede na zgoraj navedeno, bo naročnik odstopil od predmetne pogodbe, kakor tudi od okvirnega sporazuma, v delu, ki se nanaša na dobavitelja, v naslednjih primerih:</w:t>
      </w:r>
    </w:p>
    <w:p w14:paraId="51C392B1" w14:textId="28A41AAE" w:rsidR="004141E8" w:rsidRDefault="004141E8" w:rsidP="004141E8">
      <w:pPr>
        <w:pStyle w:val="Odstavekseznama"/>
        <w:numPr>
          <w:ilvl w:val="0"/>
          <w:numId w:val="3"/>
        </w:numPr>
        <w:jc w:val="both"/>
        <w:rPr>
          <w:rFonts w:ascii="Century Gothic" w:hAnsi="Century Gothic"/>
          <w:sz w:val="20"/>
          <w:szCs w:val="20"/>
        </w:rPr>
      </w:pPr>
      <w:r>
        <w:rPr>
          <w:rFonts w:ascii="Century Gothic" w:hAnsi="Century Gothic"/>
          <w:sz w:val="20"/>
          <w:szCs w:val="20"/>
        </w:rPr>
        <w:t xml:space="preserve">če dobavitelj več kot 3 krat krši obveznosti iz predmetne pogodbe, kakor tudi določila okvirnega sporazuma (napake v kakovosti blaga, pomanjkljivo izdani računi, neupoštevanje dogovorjenih cen in rokov, </w:t>
      </w:r>
      <w:proofErr w:type="spellStart"/>
      <w:r>
        <w:rPr>
          <w:rFonts w:ascii="Century Gothic" w:hAnsi="Century Gothic"/>
          <w:sz w:val="20"/>
          <w:szCs w:val="20"/>
        </w:rPr>
        <w:t>itd</w:t>
      </w:r>
      <w:proofErr w:type="spellEnd"/>
      <w:r>
        <w:rPr>
          <w:rFonts w:ascii="Century Gothic" w:hAnsi="Century Gothic"/>
          <w:sz w:val="20"/>
          <w:szCs w:val="20"/>
        </w:rPr>
        <w:t>…)</w:t>
      </w:r>
    </w:p>
    <w:p w14:paraId="26E3AEE6" w14:textId="01924B9B" w:rsidR="004141E8" w:rsidRDefault="004141E8" w:rsidP="004141E8">
      <w:pPr>
        <w:pStyle w:val="Odstavekseznama"/>
        <w:numPr>
          <w:ilvl w:val="0"/>
          <w:numId w:val="3"/>
        </w:numPr>
        <w:jc w:val="both"/>
        <w:rPr>
          <w:rFonts w:ascii="Century Gothic" w:hAnsi="Century Gothic"/>
          <w:sz w:val="20"/>
          <w:szCs w:val="20"/>
        </w:rPr>
      </w:pPr>
      <w:r>
        <w:rPr>
          <w:rFonts w:ascii="Century Gothic" w:hAnsi="Century Gothic"/>
          <w:sz w:val="20"/>
          <w:szCs w:val="20"/>
        </w:rPr>
        <w:t>če dobavitelj zaide</w:t>
      </w:r>
      <w:r w:rsidR="008B4424">
        <w:rPr>
          <w:rFonts w:ascii="Century Gothic" w:hAnsi="Century Gothic"/>
          <w:sz w:val="20"/>
          <w:szCs w:val="20"/>
        </w:rPr>
        <w:t xml:space="preserve"> v finančne težave oziroma se nad njim začne postopek prenehanja gospodarskega subjekta</w:t>
      </w:r>
    </w:p>
    <w:p w14:paraId="7DCA5663" w14:textId="227F0691" w:rsidR="008B4424" w:rsidRDefault="008B4424" w:rsidP="004141E8">
      <w:pPr>
        <w:pStyle w:val="Odstavekseznama"/>
        <w:numPr>
          <w:ilvl w:val="0"/>
          <w:numId w:val="3"/>
        </w:numPr>
        <w:jc w:val="both"/>
        <w:rPr>
          <w:rFonts w:ascii="Century Gothic" w:hAnsi="Century Gothic"/>
          <w:sz w:val="20"/>
          <w:szCs w:val="20"/>
        </w:rPr>
      </w:pPr>
      <w:r>
        <w:rPr>
          <w:rFonts w:ascii="Century Gothic" w:hAnsi="Century Gothic"/>
          <w:sz w:val="20"/>
          <w:szCs w:val="20"/>
        </w:rPr>
        <w:t>če naročnik zoper dobavitelja uveljavlja pogodbeno kazen, unovči finančno zavarovanje za dobro izvedbo pogodbenih obveznosti ali zoper njega uveljavlja kakšno drugo sankcijo</w:t>
      </w:r>
    </w:p>
    <w:p w14:paraId="6F8756FC" w14:textId="0CB793AA" w:rsidR="008B4424" w:rsidRDefault="008B4424" w:rsidP="004141E8">
      <w:pPr>
        <w:pStyle w:val="Odstavekseznama"/>
        <w:numPr>
          <w:ilvl w:val="0"/>
          <w:numId w:val="3"/>
        </w:numPr>
        <w:jc w:val="both"/>
        <w:rPr>
          <w:rFonts w:ascii="Century Gothic" w:hAnsi="Century Gothic"/>
          <w:sz w:val="20"/>
          <w:szCs w:val="20"/>
        </w:rPr>
      </w:pPr>
      <w:r>
        <w:rPr>
          <w:rFonts w:ascii="Century Gothic" w:hAnsi="Century Gothic"/>
          <w:sz w:val="20"/>
          <w:szCs w:val="20"/>
        </w:rPr>
        <w:t>če dobavitelj škodi dobremu imenu in poslovnemu ugledu naročnika.</w:t>
      </w:r>
    </w:p>
    <w:p w14:paraId="2F183221" w14:textId="77777777" w:rsidR="00EB1B73" w:rsidRDefault="00EB1B73" w:rsidP="00EB1B73">
      <w:pPr>
        <w:jc w:val="both"/>
        <w:rPr>
          <w:rFonts w:ascii="Century Gothic" w:hAnsi="Century Gothic"/>
          <w:sz w:val="20"/>
          <w:szCs w:val="20"/>
        </w:rPr>
      </w:pPr>
    </w:p>
    <w:p w14:paraId="43786363" w14:textId="77777777" w:rsidR="00EB1B73" w:rsidRPr="00EB1B73" w:rsidRDefault="00EB1B73" w:rsidP="00EB1B73">
      <w:pPr>
        <w:jc w:val="both"/>
        <w:rPr>
          <w:rFonts w:ascii="Century Gothic" w:hAnsi="Century Gothic"/>
          <w:sz w:val="20"/>
          <w:szCs w:val="20"/>
        </w:rPr>
      </w:pPr>
    </w:p>
    <w:p w14:paraId="55C11725" w14:textId="77777777" w:rsidR="008B4424" w:rsidRDefault="008B4424" w:rsidP="008B4424">
      <w:pPr>
        <w:jc w:val="both"/>
        <w:rPr>
          <w:rFonts w:ascii="Century Gothic" w:hAnsi="Century Gothic"/>
          <w:sz w:val="20"/>
          <w:szCs w:val="20"/>
        </w:rPr>
      </w:pPr>
    </w:p>
    <w:p w14:paraId="0093D1DA" w14:textId="729B4D85" w:rsidR="008B4424" w:rsidRPr="008B4424" w:rsidRDefault="008B4424" w:rsidP="008B4424">
      <w:pPr>
        <w:jc w:val="both"/>
        <w:rPr>
          <w:rFonts w:ascii="Century Gothic" w:hAnsi="Century Gothic"/>
          <w:b/>
          <w:bCs/>
          <w:sz w:val="20"/>
          <w:szCs w:val="20"/>
        </w:rPr>
      </w:pPr>
      <w:r w:rsidRPr="008B4424">
        <w:rPr>
          <w:rFonts w:ascii="Century Gothic" w:hAnsi="Century Gothic"/>
          <w:b/>
          <w:bCs/>
          <w:sz w:val="20"/>
          <w:szCs w:val="20"/>
        </w:rPr>
        <w:t>X. POGODDBENA KAZEN</w:t>
      </w:r>
    </w:p>
    <w:p w14:paraId="731E16EA" w14:textId="77777777" w:rsidR="008B4424" w:rsidRDefault="008B4424" w:rsidP="008B4424">
      <w:pPr>
        <w:jc w:val="both"/>
        <w:rPr>
          <w:rFonts w:ascii="Century Gothic" w:hAnsi="Century Gothic"/>
          <w:sz w:val="20"/>
          <w:szCs w:val="20"/>
        </w:rPr>
      </w:pPr>
    </w:p>
    <w:p w14:paraId="0D1DEF04" w14:textId="32F8B395" w:rsidR="008B4424" w:rsidRDefault="008B4424" w:rsidP="00E43222">
      <w:pPr>
        <w:pStyle w:val="Odstavekseznama"/>
        <w:numPr>
          <w:ilvl w:val="0"/>
          <w:numId w:val="20"/>
        </w:numPr>
        <w:jc w:val="center"/>
        <w:rPr>
          <w:rFonts w:ascii="Century Gothic" w:hAnsi="Century Gothic"/>
          <w:sz w:val="20"/>
          <w:szCs w:val="20"/>
        </w:rPr>
      </w:pPr>
      <w:r>
        <w:rPr>
          <w:rFonts w:ascii="Century Gothic" w:hAnsi="Century Gothic"/>
          <w:sz w:val="20"/>
          <w:szCs w:val="20"/>
        </w:rPr>
        <w:t>člen</w:t>
      </w:r>
    </w:p>
    <w:p w14:paraId="1A444EAC" w14:textId="4ACE0CA4" w:rsidR="008B4424" w:rsidRPr="008B4424" w:rsidRDefault="008B4424" w:rsidP="008B4424">
      <w:pPr>
        <w:ind w:left="720"/>
        <w:jc w:val="both"/>
        <w:rPr>
          <w:rFonts w:ascii="Century Gothic" w:hAnsi="Century Gothic"/>
          <w:sz w:val="20"/>
          <w:szCs w:val="20"/>
        </w:rPr>
      </w:pPr>
    </w:p>
    <w:p w14:paraId="01D0ECFE" w14:textId="77777777" w:rsidR="008B4424" w:rsidRPr="008B4424" w:rsidRDefault="008B4424" w:rsidP="008B4424">
      <w:pPr>
        <w:widowControl w:val="0"/>
        <w:spacing w:line="276" w:lineRule="auto"/>
        <w:rPr>
          <w:rFonts w:ascii="Century Gothic" w:hAnsi="Century Gothic"/>
          <w:sz w:val="20"/>
          <w:szCs w:val="20"/>
        </w:rPr>
      </w:pPr>
      <w:r w:rsidRPr="008B4424">
        <w:rPr>
          <w:rFonts w:ascii="Century Gothic" w:hAnsi="Century Gothic"/>
          <w:sz w:val="20"/>
          <w:szCs w:val="20"/>
        </w:rPr>
        <w:t>V primeru, da dobavitelj po svoji krivdi ne dobavi blaga oz. izvede predmetne storitve v roku, mora plačati pogodbeno kazen: za vsak koledarski dan prekoračitve roka dobave in zamude izvedbe pogodbenih obveznosti  v višini 1 %  (enega odstotka) celotne pogodbene vrednosti cene (z DDV), vendar skupno največ v višini 10 % (deset odstotkov) celotne pogodbene vrednosti cene (z DDV).</w:t>
      </w:r>
    </w:p>
    <w:p w14:paraId="47208226" w14:textId="77777777" w:rsidR="008B4424" w:rsidRPr="008B4424" w:rsidRDefault="008B4424" w:rsidP="008B4424">
      <w:pPr>
        <w:widowControl w:val="0"/>
        <w:spacing w:line="276" w:lineRule="auto"/>
        <w:rPr>
          <w:rFonts w:ascii="Century Gothic" w:hAnsi="Century Gothic"/>
          <w:sz w:val="20"/>
          <w:szCs w:val="20"/>
        </w:rPr>
      </w:pPr>
    </w:p>
    <w:p w14:paraId="452DB649" w14:textId="77777777" w:rsidR="008B4424" w:rsidRPr="008B4424" w:rsidRDefault="008B4424" w:rsidP="008B4424">
      <w:pPr>
        <w:widowControl w:val="0"/>
        <w:spacing w:line="276" w:lineRule="auto"/>
        <w:rPr>
          <w:rFonts w:ascii="Century Gothic" w:hAnsi="Century Gothic"/>
          <w:sz w:val="20"/>
          <w:szCs w:val="20"/>
        </w:rPr>
      </w:pPr>
      <w:r w:rsidRPr="008B4424">
        <w:rPr>
          <w:rFonts w:ascii="Century Gothic" w:hAnsi="Century Gothic"/>
          <w:sz w:val="20"/>
          <w:szCs w:val="20"/>
        </w:rPr>
        <w:t>Če zaradi zamude izvedbe pogodbenih obveznosti in roka dobave nastaja pri naročniku dodatna škoda, je naročnik upravičen do povrnitve nastale škode s strani dobavitelja.</w:t>
      </w:r>
    </w:p>
    <w:p w14:paraId="05B6EE22" w14:textId="77777777" w:rsidR="008B4424" w:rsidRPr="008B4424" w:rsidRDefault="008B4424" w:rsidP="008B4424">
      <w:pPr>
        <w:widowControl w:val="0"/>
        <w:spacing w:line="276" w:lineRule="auto"/>
        <w:rPr>
          <w:rFonts w:ascii="Century Gothic" w:hAnsi="Century Gothic"/>
          <w:sz w:val="20"/>
          <w:szCs w:val="20"/>
        </w:rPr>
      </w:pPr>
    </w:p>
    <w:p w14:paraId="55DA3922" w14:textId="77777777" w:rsidR="008B4424" w:rsidRPr="008B4424" w:rsidRDefault="008B4424" w:rsidP="008B4424">
      <w:pPr>
        <w:widowControl w:val="0"/>
        <w:spacing w:line="276" w:lineRule="auto"/>
        <w:rPr>
          <w:rFonts w:ascii="Century Gothic" w:hAnsi="Century Gothic"/>
          <w:sz w:val="20"/>
          <w:szCs w:val="20"/>
        </w:rPr>
      </w:pPr>
      <w:r w:rsidRPr="008B4424">
        <w:rPr>
          <w:rFonts w:ascii="Century Gothic" w:hAnsi="Century Gothic"/>
          <w:sz w:val="20"/>
          <w:szCs w:val="20"/>
        </w:rPr>
        <w:t>Naročnik in dobavitelj soglašata, da pravica do zaračunavanja pogodbene kazni ni pogojena z nastankom škode naročniku. Povračilo tako nastale škode bo naročnik uveljavljal po splošnih načelih odškodninske odgovornosti, neodvisno od uveljavljanja pogodbene kazni.</w:t>
      </w:r>
    </w:p>
    <w:p w14:paraId="2FCEC2B1" w14:textId="77777777" w:rsidR="008B4424" w:rsidRPr="008B4424" w:rsidRDefault="008B4424" w:rsidP="008B4424">
      <w:pPr>
        <w:widowControl w:val="0"/>
        <w:spacing w:line="276" w:lineRule="auto"/>
        <w:rPr>
          <w:rFonts w:ascii="Century Gothic" w:hAnsi="Century Gothic"/>
          <w:sz w:val="20"/>
          <w:szCs w:val="20"/>
        </w:rPr>
      </w:pPr>
    </w:p>
    <w:p w14:paraId="7E47A1C0" w14:textId="77777777" w:rsidR="008B4424" w:rsidRDefault="008B4424" w:rsidP="008B4424">
      <w:pPr>
        <w:widowControl w:val="0"/>
        <w:spacing w:line="276" w:lineRule="auto"/>
        <w:rPr>
          <w:rFonts w:ascii="Century Gothic" w:hAnsi="Century Gothic"/>
          <w:sz w:val="20"/>
          <w:szCs w:val="20"/>
        </w:rPr>
      </w:pPr>
      <w:r w:rsidRPr="008B4424">
        <w:rPr>
          <w:rFonts w:ascii="Century Gothic" w:hAnsi="Century Gothic"/>
          <w:sz w:val="20"/>
          <w:szCs w:val="20"/>
        </w:rPr>
        <w:t>Naročnik si pridrži pravico uveljavljati pogodbeno kazen pri plačilu računa, čeprav o kršitvi dobavnega roka dobavitelja na to ni opozoril.</w:t>
      </w:r>
    </w:p>
    <w:p w14:paraId="66EF8B4C" w14:textId="77777777" w:rsidR="008B4424" w:rsidRDefault="008B4424" w:rsidP="008B4424">
      <w:pPr>
        <w:widowControl w:val="0"/>
        <w:spacing w:line="276" w:lineRule="auto"/>
        <w:rPr>
          <w:rFonts w:ascii="Century Gothic" w:hAnsi="Century Gothic"/>
          <w:sz w:val="20"/>
          <w:szCs w:val="20"/>
        </w:rPr>
      </w:pPr>
    </w:p>
    <w:p w14:paraId="25B1D8E7" w14:textId="0EBFE117" w:rsidR="008B4424" w:rsidRPr="008B4424" w:rsidRDefault="008B4424" w:rsidP="008B4424">
      <w:pPr>
        <w:widowControl w:val="0"/>
        <w:spacing w:line="276" w:lineRule="auto"/>
        <w:rPr>
          <w:rFonts w:ascii="Century Gothic" w:hAnsi="Century Gothic"/>
          <w:b/>
          <w:bCs/>
          <w:sz w:val="20"/>
          <w:szCs w:val="20"/>
        </w:rPr>
      </w:pPr>
      <w:r w:rsidRPr="008B4424">
        <w:rPr>
          <w:rFonts w:ascii="Century Gothic" w:hAnsi="Century Gothic"/>
          <w:b/>
          <w:bCs/>
          <w:sz w:val="20"/>
          <w:szCs w:val="20"/>
        </w:rPr>
        <w:t>XI. PROTIKORUPCIJSKA KLAVZULA</w:t>
      </w:r>
    </w:p>
    <w:p w14:paraId="32DAD0D0" w14:textId="77777777" w:rsidR="008B4424" w:rsidRPr="003E408E" w:rsidRDefault="008B4424" w:rsidP="008B4424">
      <w:pPr>
        <w:widowControl w:val="0"/>
        <w:autoSpaceDE w:val="0"/>
        <w:autoSpaceDN w:val="0"/>
        <w:adjustRightInd w:val="0"/>
        <w:spacing w:line="276" w:lineRule="auto"/>
        <w:rPr>
          <w:rFonts w:ascii="Candara" w:hAnsi="Candara"/>
          <w:spacing w:val="-3"/>
          <w:sz w:val="14"/>
          <w:szCs w:val="14"/>
        </w:rPr>
      </w:pPr>
    </w:p>
    <w:p w14:paraId="3180A78E" w14:textId="77777777" w:rsidR="008B4424" w:rsidRPr="008B4424" w:rsidRDefault="008B4424" w:rsidP="00E43222">
      <w:pPr>
        <w:pStyle w:val="Odstavekseznama"/>
        <w:numPr>
          <w:ilvl w:val="0"/>
          <w:numId w:val="20"/>
        </w:numPr>
        <w:spacing w:line="276" w:lineRule="auto"/>
        <w:jc w:val="center"/>
        <w:rPr>
          <w:rFonts w:ascii="Century Gothic" w:hAnsi="Century Gothic"/>
          <w:sz w:val="20"/>
          <w:szCs w:val="20"/>
        </w:rPr>
      </w:pPr>
      <w:r w:rsidRPr="008B4424">
        <w:rPr>
          <w:rFonts w:ascii="Century Gothic" w:hAnsi="Century Gothic"/>
          <w:sz w:val="20"/>
          <w:szCs w:val="20"/>
        </w:rPr>
        <w:t>člen</w:t>
      </w:r>
    </w:p>
    <w:p w14:paraId="7547D65A" w14:textId="77777777" w:rsidR="008B4424" w:rsidRPr="008B4424" w:rsidRDefault="008B4424" w:rsidP="008B4424">
      <w:pPr>
        <w:spacing w:line="276" w:lineRule="auto"/>
        <w:ind w:left="720"/>
        <w:rPr>
          <w:rFonts w:ascii="Century Gothic" w:hAnsi="Century Gothic"/>
          <w:sz w:val="20"/>
          <w:szCs w:val="20"/>
        </w:rPr>
      </w:pPr>
    </w:p>
    <w:p w14:paraId="735E3B00" w14:textId="77777777" w:rsidR="008B4424" w:rsidRDefault="008B4424" w:rsidP="008B4424">
      <w:pPr>
        <w:spacing w:line="276" w:lineRule="auto"/>
        <w:jc w:val="both"/>
        <w:rPr>
          <w:rFonts w:ascii="Century Gothic" w:hAnsi="Century Gothic"/>
          <w:sz w:val="20"/>
          <w:szCs w:val="20"/>
        </w:rPr>
      </w:pPr>
      <w:r w:rsidRPr="008B4424">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5CD78E23" w14:textId="77777777" w:rsidR="008B4424" w:rsidRPr="009A1D63" w:rsidRDefault="008B4424" w:rsidP="008B4424">
      <w:pPr>
        <w:spacing w:line="276" w:lineRule="auto"/>
        <w:jc w:val="both"/>
        <w:rPr>
          <w:rFonts w:ascii="Century Gothic" w:hAnsi="Century Gothic"/>
          <w:b/>
          <w:bCs/>
          <w:sz w:val="20"/>
          <w:szCs w:val="20"/>
        </w:rPr>
      </w:pPr>
    </w:p>
    <w:p w14:paraId="25007340" w14:textId="350A07BC" w:rsidR="008B4424" w:rsidRPr="009A1D63" w:rsidRDefault="008B4424" w:rsidP="008B4424">
      <w:pPr>
        <w:spacing w:line="276" w:lineRule="auto"/>
        <w:jc w:val="both"/>
        <w:rPr>
          <w:rFonts w:ascii="Century Gothic" w:hAnsi="Century Gothic"/>
          <w:b/>
          <w:bCs/>
          <w:sz w:val="20"/>
          <w:szCs w:val="20"/>
        </w:rPr>
      </w:pPr>
      <w:r w:rsidRPr="009A1D63">
        <w:rPr>
          <w:rFonts w:ascii="Century Gothic" w:hAnsi="Century Gothic"/>
          <w:b/>
          <w:bCs/>
          <w:sz w:val="20"/>
          <w:szCs w:val="20"/>
        </w:rPr>
        <w:t>XII. RAZVEZNI POGOJ</w:t>
      </w:r>
    </w:p>
    <w:p w14:paraId="1D521267" w14:textId="77777777" w:rsidR="008B4424" w:rsidRPr="003E408E" w:rsidRDefault="008B4424" w:rsidP="008B4424">
      <w:pPr>
        <w:widowControl w:val="0"/>
        <w:autoSpaceDE w:val="0"/>
        <w:autoSpaceDN w:val="0"/>
        <w:adjustRightInd w:val="0"/>
        <w:spacing w:line="276" w:lineRule="auto"/>
        <w:rPr>
          <w:rFonts w:ascii="Candara" w:hAnsi="Candara"/>
          <w:spacing w:val="-3"/>
          <w:sz w:val="14"/>
          <w:szCs w:val="14"/>
        </w:rPr>
      </w:pPr>
    </w:p>
    <w:p w14:paraId="5D7D0257" w14:textId="776DFF38" w:rsidR="009A1D63" w:rsidRPr="009A1D63" w:rsidRDefault="009A1D63" w:rsidP="00E43222">
      <w:pPr>
        <w:pStyle w:val="Odstavekseznama"/>
        <w:numPr>
          <w:ilvl w:val="0"/>
          <w:numId w:val="20"/>
        </w:numPr>
        <w:spacing w:line="276" w:lineRule="auto"/>
        <w:jc w:val="center"/>
        <w:rPr>
          <w:rFonts w:ascii="Century Gothic" w:hAnsi="Century Gothic"/>
          <w:sz w:val="20"/>
          <w:szCs w:val="20"/>
        </w:rPr>
      </w:pPr>
      <w:r w:rsidRPr="009A1D63">
        <w:rPr>
          <w:rFonts w:ascii="Century Gothic" w:hAnsi="Century Gothic"/>
          <w:sz w:val="20"/>
          <w:szCs w:val="20"/>
        </w:rPr>
        <w:t>člen</w:t>
      </w:r>
    </w:p>
    <w:p w14:paraId="599340B6" w14:textId="77777777" w:rsidR="009A1D63" w:rsidRPr="009A1D63" w:rsidRDefault="009A1D63" w:rsidP="009A1D63">
      <w:pPr>
        <w:pStyle w:val="Odstavekseznama"/>
        <w:spacing w:line="276" w:lineRule="auto"/>
        <w:rPr>
          <w:rFonts w:ascii="Century Gothic" w:hAnsi="Century Gothic"/>
          <w:sz w:val="20"/>
          <w:szCs w:val="20"/>
        </w:rPr>
      </w:pPr>
    </w:p>
    <w:p w14:paraId="2E9A82EE" w14:textId="4C1032E9" w:rsidR="008B4424" w:rsidRPr="009A1D63" w:rsidRDefault="008B4424" w:rsidP="008B4424">
      <w:pPr>
        <w:spacing w:line="276" w:lineRule="auto"/>
        <w:rPr>
          <w:rFonts w:ascii="Century Gothic" w:hAnsi="Century Gothic"/>
          <w:sz w:val="20"/>
          <w:szCs w:val="20"/>
        </w:rPr>
      </w:pPr>
      <w:r w:rsidRPr="009A1D63">
        <w:rPr>
          <w:rFonts w:ascii="Century Gothic" w:hAnsi="Century Gothic"/>
          <w:sz w:val="20"/>
          <w:szCs w:val="20"/>
        </w:rPr>
        <w:t>Ta pogodba je sklenjena pod razveznim pogojem, ki se uresniči v primeru izpolnitve ene od naslednjih okoliščin:</w:t>
      </w:r>
    </w:p>
    <w:p w14:paraId="789DB634" w14:textId="77777777" w:rsidR="008B4424" w:rsidRPr="009A1D63" w:rsidRDefault="008B4424" w:rsidP="008B4424">
      <w:pPr>
        <w:pStyle w:val="Odstavekseznama"/>
        <w:numPr>
          <w:ilvl w:val="0"/>
          <w:numId w:val="6"/>
        </w:numPr>
        <w:spacing w:line="276" w:lineRule="auto"/>
        <w:jc w:val="both"/>
        <w:rPr>
          <w:rFonts w:ascii="Century Gothic" w:hAnsi="Century Gothic"/>
          <w:sz w:val="20"/>
          <w:szCs w:val="20"/>
        </w:rPr>
      </w:pPr>
      <w:r w:rsidRPr="009A1D63">
        <w:rPr>
          <w:rFonts w:ascii="Century Gothic" w:hAnsi="Century Gothic"/>
          <w:sz w:val="20"/>
          <w:szCs w:val="20"/>
        </w:rPr>
        <w:t xml:space="preserve">če bo naročnik seznanjen, da je sodišče s pravnomočno odločitvijo ugotovilo kršitev obveznosti delovne, </w:t>
      </w:r>
      <w:proofErr w:type="spellStart"/>
      <w:r w:rsidRPr="009A1D63">
        <w:rPr>
          <w:rFonts w:ascii="Century Gothic" w:hAnsi="Century Gothic"/>
          <w:sz w:val="20"/>
          <w:szCs w:val="20"/>
        </w:rPr>
        <w:t>okoljske</w:t>
      </w:r>
      <w:proofErr w:type="spellEnd"/>
      <w:r w:rsidRPr="009A1D63">
        <w:rPr>
          <w:rFonts w:ascii="Century Gothic" w:hAnsi="Century Gothic"/>
          <w:sz w:val="20"/>
          <w:szCs w:val="20"/>
        </w:rPr>
        <w:t xml:space="preserve"> ali socialne zakonodaje s strani dobavitelja ali podizvajalca ali </w:t>
      </w:r>
    </w:p>
    <w:p w14:paraId="5563EF9C" w14:textId="77777777" w:rsidR="008B4424" w:rsidRPr="009A1D63" w:rsidRDefault="008B4424" w:rsidP="008B4424">
      <w:pPr>
        <w:pStyle w:val="Odstavekseznama"/>
        <w:numPr>
          <w:ilvl w:val="0"/>
          <w:numId w:val="6"/>
        </w:numPr>
        <w:spacing w:line="276" w:lineRule="auto"/>
        <w:jc w:val="both"/>
        <w:rPr>
          <w:rFonts w:ascii="Century Gothic" w:hAnsi="Century Gothic"/>
          <w:sz w:val="20"/>
          <w:szCs w:val="20"/>
        </w:rPr>
      </w:pPr>
      <w:r w:rsidRPr="009A1D63">
        <w:rPr>
          <w:rFonts w:ascii="Century Gothic" w:hAnsi="Century Gothic"/>
          <w:sz w:val="20"/>
          <w:szCs w:val="20"/>
        </w:rPr>
        <w:t>če bo naročnik seznanjen, da je pristojni državni organ pri dobavitelju ali podizvajalcu v času izvajanja pogodbe ugotovil najmanj dve kršitvi v zvezi s:</w:t>
      </w:r>
    </w:p>
    <w:p w14:paraId="75EC2449" w14:textId="77777777" w:rsidR="008B4424" w:rsidRPr="009A1D63" w:rsidRDefault="008B4424" w:rsidP="008B4424">
      <w:pPr>
        <w:pStyle w:val="Odstavekseznama"/>
        <w:numPr>
          <w:ilvl w:val="0"/>
          <w:numId w:val="7"/>
        </w:numPr>
        <w:spacing w:line="276" w:lineRule="auto"/>
        <w:jc w:val="both"/>
        <w:rPr>
          <w:rFonts w:ascii="Century Gothic" w:hAnsi="Century Gothic"/>
          <w:sz w:val="20"/>
          <w:szCs w:val="20"/>
        </w:rPr>
      </w:pPr>
      <w:r w:rsidRPr="009A1D63">
        <w:rPr>
          <w:rFonts w:ascii="Century Gothic" w:hAnsi="Century Gothic"/>
          <w:sz w:val="20"/>
          <w:szCs w:val="20"/>
        </w:rPr>
        <w:t xml:space="preserve">plačilom za delo, </w:t>
      </w:r>
    </w:p>
    <w:p w14:paraId="7F3904F1" w14:textId="77777777" w:rsidR="008B4424" w:rsidRPr="009A1D63" w:rsidRDefault="008B4424" w:rsidP="008B4424">
      <w:pPr>
        <w:pStyle w:val="Odstavekseznama"/>
        <w:numPr>
          <w:ilvl w:val="0"/>
          <w:numId w:val="7"/>
        </w:numPr>
        <w:spacing w:line="276" w:lineRule="auto"/>
        <w:jc w:val="both"/>
        <w:rPr>
          <w:rFonts w:ascii="Century Gothic" w:hAnsi="Century Gothic"/>
          <w:sz w:val="20"/>
          <w:szCs w:val="20"/>
        </w:rPr>
      </w:pPr>
      <w:r w:rsidRPr="009A1D63">
        <w:rPr>
          <w:rFonts w:ascii="Century Gothic" w:hAnsi="Century Gothic"/>
          <w:sz w:val="20"/>
          <w:szCs w:val="20"/>
        </w:rPr>
        <w:t xml:space="preserve">delovnim časom, </w:t>
      </w:r>
    </w:p>
    <w:p w14:paraId="497F9EA4" w14:textId="77777777" w:rsidR="008B4424" w:rsidRPr="009A1D63" w:rsidRDefault="008B4424" w:rsidP="008B4424">
      <w:pPr>
        <w:pStyle w:val="Odstavekseznama"/>
        <w:numPr>
          <w:ilvl w:val="0"/>
          <w:numId w:val="7"/>
        </w:numPr>
        <w:spacing w:line="276" w:lineRule="auto"/>
        <w:jc w:val="both"/>
        <w:rPr>
          <w:rFonts w:ascii="Century Gothic" w:hAnsi="Century Gothic"/>
          <w:sz w:val="20"/>
          <w:szCs w:val="20"/>
        </w:rPr>
      </w:pPr>
      <w:r w:rsidRPr="009A1D63">
        <w:rPr>
          <w:rFonts w:ascii="Century Gothic" w:hAnsi="Century Gothic"/>
          <w:sz w:val="20"/>
          <w:szCs w:val="20"/>
        </w:rPr>
        <w:t xml:space="preserve">počitki, </w:t>
      </w:r>
    </w:p>
    <w:p w14:paraId="3FF5D49E" w14:textId="77777777" w:rsidR="008B4424" w:rsidRPr="009A1D63" w:rsidRDefault="008B4424" w:rsidP="008B4424">
      <w:pPr>
        <w:pStyle w:val="Odstavekseznama"/>
        <w:numPr>
          <w:ilvl w:val="0"/>
          <w:numId w:val="7"/>
        </w:numPr>
        <w:spacing w:line="276" w:lineRule="auto"/>
        <w:jc w:val="both"/>
        <w:rPr>
          <w:rFonts w:ascii="Century Gothic" w:hAnsi="Century Gothic"/>
          <w:sz w:val="20"/>
          <w:szCs w:val="20"/>
        </w:rPr>
      </w:pPr>
      <w:r w:rsidRPr="009A1D63">
        <w:rPr>
          <w:rFonts w:ascii="Century Gothic" w:hAnsi="Century Gothic"/>
          <w:sz w:val="20"/>
          <w:szCs w:val="20"/>
        </w:rPr>
        <w:t>opravljanjem dela na podlagi pogodb civilnega prava kljub obstoju elementov delovnega razmerja ali v zvezi z zaposlovanjem na črno</w:t>
      </w:r>
    </w:p>
    <w:p w14:paraId="54EA7F79" w14:textId="77777777" w:rsidR="008B4424" w:rsidRPr="009A1D63" w:rsidRDefault="008B4424" w:rsidP="008B4424">
      <w:pPr>
        <w:spacing w:line="276" w:lineRule="auto"/>
        <w:ind w:left="360"/>
        <w:rPr>
          <w:rFonts w:ascii="Century Gothic" w:hAnsi="Century Gothic"/>
          <w:sz w:val="20"/>
          <w:szCs w:val="20"/>
        </w:rPr>
      </w:pPr>
      <w:r w:rsidRPr="009A1D63">
        <w:rPr>
          <w:rFonts w:ascii="Century Gothic" w:hAnsi="Century Gothic"/>
          <w:sz w:val="20"/>
          <w:szCs w:val="20"/>
        </w:rPr>
        <w:t xml:space="preserve">in za kateri mu je bila s pravnomočno odločitvijo ali več pravnomočnimi odločitvami izrečena globa za prekršek, </w:t>
      </w:r>
    </w:p>
    <w:p w14:paraId="4D9BD791" w14:textId="77777777" w:rsidR="009A1D63" w:rsidRDefault="009A1D63" w:rsidP="008B4424">
      <w:pPr>
        <w:spacing w:line="276" w:lineRule="auto"/>
        <w:rPr>
          <w:rFonts w:ascii="Century Gothic" w:hAnsi="Century Gothic"/>
          <w:sz w:val="20"/>
          <w:szCs w:val="20"/>
        </w:rPr>
      </w:pPr>
    </w:p>
    <w:p w14:paraId="43292923" w14:textId="7D7A0842" w:rsidR="008B4424" w:rsidRPr="009A1D63" w:rsidRDefault="008B4424" w:rsidP="008B4424">
      <w:pPr>
        <w:spacing w:line="276" w:lineRule="auto"/>
        <w:rPr>
          <w:rFonts w:ascii="Century Gothic" w:hAnsi="Century Gothic"/>
          <w:sz w:val="20"/>
          <w:szCs w:val="20"/>
        </w:rPr>
      </w:pPr>
      <w:r w:rsidRPr="009A1D63">
        <w:rPr>
          <w:rFonts w:ascii="Century Gothic" w:hAnsi="Century Gothic"/>
          <w:sz w:val="20"/>
          <w:szCs w:val="20"/>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9A1D63">
        <w:rPr>
          <w:rFonts w:ascii="Century Gothic" w:hAnsi="Century Gothic"/>
          <w:iCs/>
          <w:sz w:val="20"/>
          <w:szCs w:val="20"/>
        </w:rPr>
        <w:t>skladu s 94. členom ZJN-3</w:t>
      </w:r>
      <w:r w:rsidRPr="009A1D63">
        <w:rPr>
          <w:rFonts w:ascii="Century Gothic" w:hAnsi="Century Gothic"/>
          <w:sz w:val="20"/>
          <w:szCs w:val="20"/>
        </w:rPr>
        <w:t xml:space="preserve"> in določili te pogodbe v roku 30 dni od seznanitve s kršitvijo. </w:t>
      </w:r>
    </w:p>
    <w:p w14:paraId="1D1BF7F0" w14:textId="77777777" w:rsidR="008B4424" w:rsidRPr="009A1D63" w:rsidRDefault="008B4424" w:rsidP="008B4424">
      <w:pPr>
        <w:spacing w:line="276" w:lineRule="auto"/>
        <w:ind w:left="709" w:hanging="567"/>
        <w:rPr>
          <w:rFonts w:ascii="Century Gothic" w:hAnsi="Century Gothic"/>
          <w:sz w:val="20"/>
          <w:szCs w:val="20"/>
        </w:rPr>
      </w:pPr>
    </w:p>
    <w:p w14:paraId="44AC3734" w14:textId="77777777" w:rsidR="009A1D63" w:rsidRDefault="008B4424" w:rsidP="009A1D63">
      <w:pPr>
        <w:spacing w:line="276" w:lineRule="auto"/>
        <w:rPr>
          <w:rFonts w:ascii="Century Gothic" w:hAnsi="Century Gothic"/>
          <w:sz w:val="20"/>
          <w:szCs w:val="20"/>
        </w:rPr>
      </w:pPr>
      <w:r w:rsidRPr="009A1D63">
        <w:rPr>
          <w:rFonts w:ascii="Century Gothic" w:hAnsi="Century Gothic"/>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192EED7D" w14:textId="77777777" w:rsidR="009A1D63" w:rsidRPr="009A1D63" w:rsidRDefault="009A1D63" w:rsidP="009A1D63">
      <w:pPr>
        <w:spacing w:line="276" w:lineRule="auto"/>
        <w:rPr>
          <w:rFonts w:ascii="Century Gothic" w:hAnsi="Century Gothic"/>
          <w:sz w:val="20"/>
          <w:szCs w:val="20"/>
        </w:rPr>
      </w:pPr>
    </w:p>
    <w:p w14:paraId="65A6AF7B" w14:textId="4BCDD26B" w:rsidR="009A1D63" w:rsidRPr="009A1D63" w:rsidRDefault="009A1D63" w:rsidP="009A1D63">
      <w:pPr>
        <w:spacing w:line="276" w:lineRule="auto"/>
        <w:rPr>
          <w:rFonts w:ascii="Century Gothic" w:hAnsi="Century Gothic"/>
          <w:sz w:val="20"/>
          <w:szCs w:val="20"/>
        </w:rPr>
      </w:pPr>
      <w:r w:rsidRPr="001C2715">
        <w:rPr>
          <w:rFonts w:ascii="Century Gothic" w:hAnsi="Century Gothic"/>
          <w:b/>
          <w:bCs/>
          <w:sz w:val="20"/>
          <w:szCs w:val="20"/>
        </w:rPr>
        <w:t>XIII.  PREDSTAVNIKI</w:t>
      </w:r>
      <w:r w:rsidRPr="009A1D63">
        <w:rPr>
          <w:rFonts w:ascii="Century Gothic" w:hAnsi="Century Gothic"/>
          <w:b/>
          <w:bCs/>
          <w:sz w:val="20"/>
          <w:szCs w:val="20"/>
        </w:rPr>
        <w:t xml:space="preserve"> POGODBENIH STRANK </w:t>
      </w:r>
    </w:p>
    <w:p w14:paraId="46A6E44A" w14:textId="77777777" w:rsidR="009A1D63" w:rsidRPr="003E408E" w:rsidRDefault="009A1D63" w:rsidP="009A1D63">
      <w:pPr>
        <w:widowControl w:val="0"/>
        <w:autoSpaceDE w:val="0"/>
        <w:autoSpaceDN w:val="0"/>
        <w:adjustRightInd w:val="0"/>
        <w:spacing w:line="276" w:lineRule="auto"/>
        <w:rPr>
          <w:rFonts w:ascii="Candara" w:hAnsi="Candara"/>
          <w:spacing w:val="-3"/>
          <w:sz w:val="16"/>
          <w:szCs w:val="16"/>
        </w:rPr>
      </w:pPr>
    </w:p>
    <w:p w14:paraId="7C313A5A" w14:textId="32114646" w:rsidR="009A1D63" w:rsidRPr="009A1D63" w:rsidRDefault="009A1D63" w:rsidP="00E43222">
      <w:pPr>
        <w:pStyle w:val="Odstavekseznama"/>
        <w:numPr>
          <w:ilvl w:val="0"/>
          <w:numId w:val="20"/>
        </w:numPr>
        <w:autoSpaceDE w:val="0"/>
        <w:autoSpaceDN w:val="0"/>
        <w:adjustRightInd w:val="0"/>
        <w:spacing w:line="276" w:lineRule="auto"/>
        <w:jc w:val="center"/>
        <w:rPr>
          <w:rFonts w:ascii="Century Gothic" w:eastAsia="Calibri" w:hAnsi="Century Gothic" w:cs="ArialMT"/>
          <w:sz w:val="20"/>
          <w:szCs w:val="20"/>
          <w:lang w:eastAsia="en-GB"/>
        </w:rPr>
      </w:pPr>
      <w:r w:rsidRPr="009A1D63">
        <w:rPr>
          <w:rFonts w:ascii="Century Gothic" w:eastAsia="Calibri" w:hAnsi="Century Gothic" w:cs="ArialMT"/>
          <w:sz w:val="20"/>
          <w:szCs w:val="20"/>
          <w:lang w:eastAsia="en-GB"/>
        </w:rPr>
        <w:t>člen</w:t>
      </w:r>
    </w:p>
    <w:p w14:paraId="30AEBCC9" w14:textId="77777777" w:rsidR="009A1D63" w:rsidRPr="009A1D63" w:rsidRDefault="009A1D63" w:rsidP="009A1D63">
      <w:pPr>
        <w:autoSpaceDE w:val="0"/>
        <w:autoSpaceDN w:val="0"/>
        <w:adjustRightInd w:val="0"/>
        <w:spacing w:line="276" w:lineRule="auto"/>
        <w:rPr>
          <w:rFonts w:ascii="Century Gothic" w:eastAsia="Calibri" w:hAnsi="Century Gothic" w:cs="ArialMT"/>
          <w:sz w:val="20"/>
          <w:szCs w:val="20"/>
          <w:lang w:eastAsia="en-GB"/>
        </w:rPr>
      </w:pPr>
    </w:p>
    <w:p w14:paraId="4C113C4B" w14:textId="7AB8ED16" w:rsidR="009A1D63" w:rsidRDefault="009A1D63" w:rsidP="009A1D63">
      <w:pPr>
        <w:autoSpaceDE w:val="0"/>
        <w:autoSpaceDN w:val="0"/>
        <w:adjustRightInd w:val="0"/>
        <w:spacing w:line="276" w:lineRule="auto"/>
        <w:rPr>
          <w:rFonts w:ascii="Century Gothic" w:eastAsia="Calibri" w:hAnsi="Century Gothic" w:cs="ArialMT"/>
          <w:sz w:val="20"/>
          <w:szCs w:val="20"/>
          <w:lang w:eastAsia="en-GB"/>
        </w:rPr>
      </w:pPr>
      <w:r w:rsidRPr="009A1D63">
        <w:rPr>
          <w:rFonts w:ascii="Century Gothic" w:eastAsia="Calibri" w:hAnsi="Century Gothic" w:cs="ArialMT"/>
          <w:sz w:val="20"/>
          <w:szCs w:val="20"/>
          <w:lang w:eastAsia="en-GB"/>
        </w:rPr>
        <w:t>Skrbnik pogodbe s strani naročnika je _____________</w:t>
      </w:r>
      <w:r>
        <w:rPr>
          <w:rFonts w:ascii="Century Gothic" w:eastAsia="Calibri" w:hAnsi="Century Gothic" w:cs="ArialMT"/>
          <w:sz w:val="20"/>
          <w:szCs w:val="20"/>
          <w:lang w:eastAsia="en-GB"/>
        </w:rPr>
        <w:t>______________</w:t>
      </w:r>
      <w:r w:rsidRPr="009A1D63">
        <w:rPr>
          <w:rFonts w:ascii="Century Gothic" w:eastAsia="Calibri" w:hAnsi="Century Gothic" w:cs="ArialMT"/>
          <w:sz w:val="20"/>
          <w:szCs w:val="20"/>
          <w:lang w:eastAsia="en-GB"/>
        </w:rPr>
        <w:t>, s strani dobavitelja pa _________</w:t>
      </w:r>
      <w:r>
        <w:rPr>
          <w:rFonts w:ascii="Century Gothic" w:eastAsia="Calibri" w:hAnsi="Century Gothic" w:cs="ArialMT"/>
          <w:sz w:val="20"/>
          <w:szCs w:val="20"/>
          <w:lang w:eastAsia="en-GB"/>
        </w:rPr>
        <w:t>____________________________</w:t>
      </w:r>
      <w:r w:rsidRPr="009A1D63">
        <w:rPr>
          <w:rFonts w:ascii="Century Gothic" w:eastAsia="Calibri" w:hAnsi="Century Gothic" w:cs="ArialMT"/>
          <w:sz w:val="20"/>
          <w:szCs w:val="20"/>
          <w:lang w:eastAsia="en-GB"/>
        </w:rPr>
        <w:t>.</w:t>
      </w:r>
    </w:p>
    <w:p w14:paraId="0F0BB128" w14:textId="77777777" w:rsidR="009A1D63" w:rsidRPr="009A1D63" w:rsidRDefault="009A1D63" w:rsidP="009A1D63">
      <w:pPr>
        <w:autoSpaceDE w:val="0"/>
        <w:autoSpaceDN w:val="0"/>
        <w:adjustRightInd w:val="0"/>
        <w:spacing w:line="276" w:lineRule="auto"/>
        <w:rPr>
          <w:rFonts w:ascii="Century Gothic" w:eastAsia="Calibri" w:hAnsi="Century Gothic" w:cs="ArialMT"/>
          <w:sz w:val="20"/>
          <w:szCs w:val="20"/>
          <w:lang w:eastAsia="en-GB"/>
        </w:rPr>
      </w:pPr>
    </w:p>
    <w:p w14:paraId="4C42DCF1" w14:textId="442D2322" w:rsidR="009A1D63" w:rsidRPr="009A1D63" w:rsidRDefault="009A1D63" w:rsidP="009A1D63">
      <w:pPr>
        <w:autoSpaceDE w:val="0"/>
        <w:autoSpaceDN w:val="0"/>
        <w:adjustRightInd w:val="0"/>
        <w:rPr>
          <w:rFonts w:ascii="Century Gothic" w:eastAsia="Calibri" w:hAnsi="Century Gothic" w:cs="ArialMT"/>
          <w:sz w:val="20"/>
          <w:szCs w:val="20"/>
          <w:lang w:eastAsia="en-GB"/>
        </w:rPr>
      </w:pPr>
      <w:r w:rsidRPr="009A1D63">
        <w:rPr>
          <w:rFonts w:ascii="Century Gothic" w:eastAsia="Calibri" w:hAnsi="Century Gothic" w:cs="ArialMT"/>
          <w:sz w:val="20"/>
          <w:szCs w:val="20"/>
          <w:lang w:eastAsia="en-GB"/>
        </w:rPr>
        <w:t>Za spremembo skrbnikov in pooblaščenih oseb te pogodbe, je dovolj pisno obvestilo ene stranke drugi stranki</w:t>
      </w:r>
      <w:r>
        <w:rPr>
          <w:rFonts w:ascii="Century Gothic" w:eastAsia="Calibri" w:hAnsi="Century Gothic" w:cs="ArialMT"/>
          <w:sz w:val="20"/>
          <w:szCs w:val="20"/>
          <w:lang w:eastAsia="en-GB"/>
        </w:rPr>
        <w:t xml:space="preserve"> po elektronski pošti</w:t>
      </w:r>
      <w:r w:rsidRPr="009A1D63">
        <w:rPr>
          <w:rFonts w:ascii="Century Gothic" w:eastAsia="Calibri" w:hAnsi="Century Gothic" w:cs="ArialMT"/>
          <w:sz w:val="20"/>
          <w:szCs w:val="20"/>
          <w:lang w:eastAsia="en-GB"/>
        </w:rPr>
        <w:t>.</w:t>
      </w:r>
    </w:p>
    <w:p w14:paraId="2ED2BCED" w14:textId="77777777" w:rsidR="009A1D63" w:rsidRPr="009A1D63" w:rsidRDefault="009A1D63" w:rsidP="008B4424">
      <w:pPr>
        <w:spacing w:line="276" w:lineRule="auto"/>
        <w:rPr>
          <w:rFonts w:ascii="Century Gothic" w:hAnsi="Century Gothic"/>
          <w:sz w:val="20"/>
          <w:szCs w:val="20"/>
        </w:rPr>
      </w:pPr>
    </w:p>
    <w:p w14:paraId="61A9E197" w14:textId="787F6324" w:rsidR="001C2715" w:rsidRPr="001C2715" w:rsidRDefault="001C2715" w:rsidP="001C2715">
      <w:pPr>
        <w:pStyle w:val="Odstavekseznama"/>
        <w:numPr>
          <w:ilvl w:val="0"/>
          <w:numId w:val="16"/>
        </w:numPr>
        <w:tabs>
          <w:tab w:val="left" w:pos="4064"/>
        </w:tabs>
        <w:rPr>
          <w:rFonts w:ascii="Century Gothic" w:eastAsia="Tahoma" w:hAnsi="Century Gothic" w:cs="Tahoma"/>
          <w:b/>
          <w:bCs/>
          <w:sz w:val="20"/>
          <w:szCs w:val="20"/>
        </w:rPr>
      </w:pPr>
      <w:r w:rsidRPr="001C2715">
        <w:rPr>
          <w:rFonts w:ascii="Century Gothic" w:eastAsia="Tahoma" w:hAnsi="Century Gothic" w:cs="Tahoma"/>
          <w:b/>
          <w:bCs/>
          <w:sz w:val="20"/>
          <w:szCs w:val="20"/>
        </w:rPr>
        <w:t>REŠEVANJE SPOROV</w:t>
      </w:r>
    </w:p>
    <w:p w14:paraId="4D4058AA" w14:textId="77777777" w:rsidR="001C2715" w:rsidRDefault="001C2715" w:rsidP="001C2715">
      <w:pPr>
        <w:spacing w:line="239" w:lineRule="auto"/>
        <w:ind w:left="4"/>
        <w:jc w:val="both"/>
        <w:rPr>
          <w:rFonts w:ascii="Century Gothic" w:eastAsia="Tahoma" w:hAnsi="Century Gothic" w:cs="Tahoma"/>
          <w:sz w:val="20"/>
          <w:szCs w:val="20"/>
        </w:rPr>
      </w:pPr>
    </w:p>
    <w:p w14:paraId="3896406F" w14:textId="7646D483" w:rsidR="001C2715" w:rsidRPr="00900C76" w:rsidRDefault="001C2715" w:rsidP="00E43222">
      <w:pPr>
        <w:pStyle w:val="Odstavekseznama"/>
        <w:numPr>
          <w:ilvl w:val="0"/>
          <w:numId w:val="20"/>
        </w:numPr>
        <w:spacing w:line="239" w:lineRule="auto"/>
        <w:jc w:val="center"/>
        <w:rPr>
          <w:rFonts w:ascii="Century Gothic" w:hAnsi="Century Gothic"/>
          <w:sz w:val="20"/>
          <w:szCs w:val="20"/>
        </w:rPr>
      </w:pPr>
      <w:r w:rsidRPr="00900C76">
        <w:rPr>
          <w:rFonts w:ascii="Century Gothic" w:hAnsi="Century Gothic"/>
          <w:sz w:val="20"/>
          <w:szCs w:val="20"/>
        </w:rPr>
        <w:t>člen</w:t>
      </w:r>
    </w:p>
    <w:p w14:paraId="7732B185" w14:textId="77777777" w:rsidR="001C2715" w:rsidRPr="003D377E" w:rsidRDefault="001C2715" w:rsidP="001C2715">
      <w:pPr>
        <w:spacing w:line="245" w:lineRule="exact"/>
        <w:jc w:val="both"/>
        <w:rPr>
          <w:rFonts w:ascii="Century Gothic" w:hAnsi="Century Gothic"/>
          <w:sz w:val="20"/>
          <w:szCs w:val="20"/>
        </w:rPr>
      </w:pPr>
    </w:p>
    <w:p w14:paraId="6ED13B4B" w14:textId="7E79AA09" w:rsidR="001C2715" w:rsidRPr="003D377E" w:rsidRDefault="001C2715" w:rsidP="001C2715">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Morebitne spore, ki bi nastali v zvezi z izvajanjem </w:t>
      </w:r>
      <w:r>
        <w:rPr>
          <w:rFonts w:ascii="Century Gothic" w:eastAsia="Tahoma" w:hAnsi="Century Gothic" w:cs="Tahoma"/>
          <w:sz w:val="20"/>
          <w:szCs w:val="20"/>
        </w:rPr>
        <w:t>te pogodbe</w:t>
      </w:r>
      <w:r w:rsidRPr="003D377E">
        <w:rPr>
          <w:rFonts w:ascii="Century Gothic" w:eastAsia="Tahoma" w:hAnsi="Century Gothic" w:cs="Tahoma"/>
          <w:sz w:val="20"/>
          <w:szCs w:val="20"/>
        </w:rPr>
        <w:t xml:space="preserve">, bosta stranki </w:t>
      </w:r>
      <w:r>
        <w:rPr>
          <w:rFonts w:ascii="Century Gothic" w:eastAsia="Tahoma" w:hAnsi="Century Gothic" w:cs="Tahoma"/>
          <w:sz w:val="20"/>
          <w:szCs w:val="20"/>
        </w:rPr>
        <w:t>po</w:t>
      </w:r>
      <w:r w:rsidRPr="003D377E">
        <w:rPr>
          <w:rFonts w:ascii="Century Gothic" w:eastAsia="Tahoma" w:hAnsi="Century Gothic" w:cs="Tahoma"/>
          <w:sz w:val="20"/>
          <w:szCs w:val="20"/>
        </w:rPr>
        <w:t>skušali reš</w:t>
      </w:r>
      <w:r>
        <w:rPr>
          <w:rFonts w:ascii="Century Gothic" w:eastAsia="Tahoma" w:hAnsi="Century Gothic" w:cs="Tahoma"/>
          <w:sz w:val="20"/>
          <w:szCs w:val="20"/>
        </w:rPr>
        <w:t>evati</w:t>
      </w:r>
      <w:r w:rsidRPr="003D377E">
        <w:rPr>
          <w:rFonts w:ascii="Century Gothic" w:eastAsia="Tahoma" w:hAnsi="Century Gothic" w:cs="Tahoma"/>
          <w:sz w:val="20"/>
          <w:szCs w:val="20"/>
        </w:rPr>
        <w:t xml:space="preserve"> sporazumno.</w:t>
      </w:r>
    </w:p>
    <w:p w14:paraId="6BDC8F60" w14:textId="77777777" w:rsidR="001C2715" w:rsidRPr="003D377E" w:rsidRDefault="001C2715" w:rsidP="001C2715">
      <w:pPr>
        <w:spacing w:line="246" w:lineRule="exact"/>
        <w:jc w:val="both"/>
        <w:rPr>
          <w:rFonts w:ascii="Century Gothic" w:hAnsi="Century Gothic"/>
          <w:sz w:val="20"/>
          <w:szCs w:val="20"/>
        </w:rPr>
      </w:pPr>
    </w:p>
    <w:p w14:paraId="07753BB5" w14:textId="77777777" w:rsidR="001C2715" w:rsidRPr="003D377E" w:rsidRDefault="001C2715" w:rsidP="001C2715">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Če spora ne bo možno rešiti sporazumno, lahko vsaka stranka okvirnega sporazuma sproži postopek za rešitev spora pri stvarno pristojnem sodišču v </w:t>
      </w:r>
      <w:r>
        <w:rPr>
          <w:rFonts w:ascii="Century Gothic" w:eastAsia="Tahoma" w:hAnsi="Century Gothic" w:cs="Tahoma"/>
          <w:sz w:val="20"/>
          <w:szCs w:val="20"/>
        </w:rPr>
        <w:t>Murski Soboti</w:t>
      </w:r>
      <w:r w:rsidRPr="003D377E">
        <w:rPr>
          <w:rFonts w:ascii="Century Gothic" w:eastAsia="Tahoma" w:hAnsi="Century Gothic" w:cs="Tahoma"/>
          <w:sz w:val="20"/>
          <w:szCs w:val="20"/>
        </w:rPr>
        <w:t>.</w:t>
      </w:r>
    </w:p>
    <w:p w14:paraId="37803C89" w14:textId="77777777" w:rsidR="001C2715" w:rsidRPr="003D377E" w:rsidRDefault="001C2715" w:rsidP="001C2715">
      <w:pPr>
        <w:spacing w:line="245" w:lineRule="exact"/>
        <w:rPr>
          <w:rFonts w:ascii="Century Gothic" w:hAnsi="Century Gothic"/>
          <w:sz w:val="20"/>
          <w:szCs w:val="20"/>
        </w:rPr>
      </w:pPr>
    </w:p>
    <w:p w14:paraId="4D9F2CEF" w14:textId="3A3272D2" w:rsidR="001C2715" w:rsidRPr="001C2715" w:rsidRDefault="00900C76" w:rsidP="001C2715">
      <w:pPr>
        <w:pStyle w:val="Odstavekseznama"/>
        <w:numPr>
          <w:ilvl w:val="0"/>
          <w:numId w:val="16"/>
        </w:numPr>
        <w:tabs>
          <w:tab w:val="left" w:pos="4184"/>
        </w:tabs>
        <w:rPr>
          <w:rFonts w:ascii="Century Gothic" w:hAnsi="Century Gothic"/>
          <w:b/>
          <w:bCs/>
          <w:sz w:val="20"/>
          <w:szCs w:val="20"/>
        </w:rPr>
      </w:pPr>
      <w:r>
        <w:rPr>
          <w:rFonts w:ascii="Century Gothic" w:eastAsia="Tahoma" w:hAnsi="Century Gothic" w:cs="Tahoma"/>
          <w:b/>
          <w:bCs/>
          <w:sz w:val="20"/>
          <w:szCs w:val="20"/>
        </w:rPr>
        <w:t>VELJAVNOST POGODBE ter OSTALE DOLOČBE</w:t>
      </w:r>
    </w:p>
    <w:p w14:paraId="6E8BAC81" w14:textId="77777777" w:rsidR="001C2715" w:rsidRPr="003D377E" w:rsidRDefault="001C2715" w:rsidP="001C2715">
      <w:pPr>
        <w:spacing w:line="245" w:lineRule="exact"/>
        <w:rPr>
          <w:rFonts w:ascii="Century Gothic" w:hAnsi="Century Gothic"/>
          <w:sz w:val="20"/>
          <w:szCs w:val="20"/>
        </w:rPr>
      </w:pPr>
    </w:p>
    <w:p w14:paraId="7F65CF57" w14:textId="77777777" w:rsidR="001C2715" w:rsidRPr="00B65A49" w:rsidRDefault="001C2715" w:rsidP="00E43222">
      <w:pPr>
        <w:pStyle w:val="Odstavekseznama"/>
        <w:numPr>
          <w:ilvl w:val="0"/>
          <w:numId w:val="20"/>
        </w:numPr>
        <w:spacing w:line="238" w:lineRule="auto"/>
        <w:jc w:val="center"/>
        <w:rPr>
          <w:rFonts w:ascii="Century Gothic" w:eastAsia="Tahoma" w:hAnsi="Century Gothic" w:cs="Tahoma"/>
          <w:sz w:val="20"/>
          <w:szCs w:val="20"/>
        </w:rPr>
      </w:pPr>
      <w:r>
        <w:rPr>
          <w:rFonts w:ascii="Century Gothic" w:eastAsia="Tahoma" w:hAnsi="Century Gothic" w:cs="Tahoma"/>
          <w:sz w:val="20"/>
          <w:szCs w:val="20"/>
        </w:rPr>
        <w:t>člen</w:t>
      </w:r>
    </w:p>
    <w:p w14:paraId="7FD02DD2" w14:textId="77777777" w:rsidR="001C2715" w:rsidRDefault="001C2715" w:rsidP="001C2715">
      <w:pPr>
        <w:spacing w:line="238" w:lineRule="auto"/>
        <w:ind w:left="4"/>
        <w:jc w:val="both"/>
        <w:rPr>
          <w:rFonts w:ascii="Century Gothic" w:eastAsia="Tahoma" w:hAnsi="Century Gothic" w:cs="Tahoma"/>
          <w:sz w:val="20"/>
          <w:szCs w:val="20"/>
        </w:rPr>
      </w:pPr>
    </w:p>
    <w:p w14:paraId="74B02950" w14:textId="77777777" w:rsidR="00900C76" w:rsidRDefault="00900C76" w:rsidP="001C2715">
      <w:pPr>
        <w:spacing w:line="238" w:lineRule="auto"/>
        <w:ind w:left="4"/>
        <w:jc w:val="both"/>
        <w:rPr>
          <w:rFonts w:ascii="Century Gothic" w:eastAsia="Tahoma" w:hAnsi="Century Gothic" w:cs="Tahoma"/>
          <w:sz w:val="20"/>
          <w:szCs w:val="20"/>
        </w:rPr>
      </w:pPr>
      <w:r>
        <w:rPr>
          <w:rFonts w:ascii="Century Gothic" w:eastAsia="Tahoma" w:hAnsi="Century Gothic" w:cs="Tahoma"/>
          <w:sz w:val="20"/>
          <w:szCs w:val="20"/>
        </w:rPr>
        <w:t>Ta pogodba je sklenjena, ko jo podpišeta obe pogodbeni stranki.</w:t>
      </w:r>
    </w:p>
    <w:p w14:paraId="6BBB82F8" w14:textId="77777777" w:rsidR="00900C76" w:rsidRDefault="00900C76" w:rsidP="001C2715">
      <w:pPr>
        <w:spacing w:line="238" w:lineRule="auto"/>
        <w:ind w:left="4"/>
        <w:jc w:val="both"/>
        <w:rPr>
          <w:rFonts w:ascii="Century Gothic" w:eastAsia="Tahoma" w:hAnsi="Century Gothic" w:cs="Tahoma"/>
          <w:sz w:val="20"/>
          <w:szCs w:val="20"/>
        </w:rPr>
      </w:pPr>
    </w:p>
    <w:p w14:paraId="381D04FE" w14:textId="4E7FF817" w:rsidR="00900C76" w:rsidRDefault="00900C76" w:rsidP="001C2715">
      <w:pPr>
        <w:spacing w:line="238" w:lineRule="auto"/>
        <w:ind w:left="4"/>
        <w:jc w:val="both"/>
        <w:rPr>
          <w:rFonts w:ascii="Century Gothic" w:eastAsia="Tahoma" w:hAnsi="Century Gothic" w:cs="Tahoma"/>
          <w:sz w:val="20"/>
          <w:szCs w:val="20"/>
        </w:rPr>
      </w:pPr>
      <w:r>
        <w:rPr>
          <w:rFonts w:ascii="Century Gothic" w:eastAsia="Tahoma" w:hAnsi="Century Gothic" w:cs="Tahoma"/>
          <w:sz w:val="20"/>
          <w:szCs w:val="20"/>
        </w:rPr>
        <w:t xml:space="preserve">Pogodba je sklenjena za določen čas in velja do izteka 12-mesečnega obdobja, od dneva podpisa le-te s strani obeh pogodbenih strank. </w:t>
      </w:r>
    </w:p>
    <w:p w14:paraId="011C9AD1" w14:textId="77777777" w:rsidR="00900C76" w:rsidRDefault="00900C76" w:rsidP="001C2715">
      <w:pPr>
        <w:spacing w:line="238" w:lineRule="auto"/>
        <w:ind w:left="4"/>
        <w:jc w:val="both"/>
        <w:rPr>
          <w:rFonts w:ascii="Century Gothic" w:eastAsia="Tahoma" w:hAnsi="Century Gothic" w:cs="Tahoma"/>
          <w:sz w:val="20"/>
          <w:szCs w:val="20"/>
        </w:rPr>
      </w:pPr>
    </w:p>
    <w:p w14:paraId="3207C4ED" w14:textId="4C5557F8" w:rsidR="001C2715" w:rsidRPr="003D377E" w:rsidRDefault="001C2715" w:rsidP="001C2715">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 xml:space="preserve">Če </w:t>
      </w:r>
      <w:r>
        <w:rPr>
          <w:rFonts w:ascii="Century Gothic" w:eastAsia="Tahoma" w:hAnsi="Century Gothic" w:cs="Tahoma"/>
          <w:sz w:val="20"/>
          <w:szCs w:val="20"/>
        </w:rPr>
        <w:t xml:space="preserve">je </w:t>
      </w:r>
      <w:r w:rsidRPr="003D377E">
        <w:rPr>
          <w:rFonts w:ascii="Century Gothic" w:eastAsia="Tahoma" w:hAnsi="Century Gothic" w:cs="Tahoma"/>
          <w:sz w:val="20"/>
          <w:szCs w:val="20"/>
        </w:rPr>
        <w:t xml:space="preserve">katerokoli od </w:t>
      </w:r>
      <w:r>
        <w:rPr>
          <w:rFonts w:ascii="Century Gothic" w:eastAsia="Tahoma" w:hAnsi="Century Gothic" w:cs="Tahoma"/>
          <w:sz w:val="20"/>
          <w:szCs w:val="20"/>
        </w:rPr>
        <w:t xml:space="preserve">pogodbenih </w:t>
      </w:r>
      <w:r w:rsidRPr="003D377E">
        <w:rPr>
          <w:rFonts w:ascii="Century Gothic" w:eastAsia="Tahoma" w:hAnsi="Century Gothic" w:cs="Tahoma"/>
          <w:sz w:val="20"/>
          <w:szCs w:val="20"/>
        </w:rPr>
        <w:t xml:space="preserve">določil </w:t>
      </w:r>
      <w:r>
        <w:rPr>
          <w:rFonts w:ascii="Century Gothic" w:eastAsia="Tahoma" w:hAnsi="Century Gothic" w:cs="Tahoma"/>
          <w:sz w:val="20"/>
          <w:szCs w:val="20"/>
        </w:rPr>
        <w:t xml:space="preserve">neveljavno ali </w:t>
      </w:r>
      <w:r w:rsidRPr="003D377E">
        <w:rPr>
          <w:rFonts w:ascii="Century Gothic" w:eastAsia="Tahoma" w:hAnsi="Century Gothic" w:cs="Tahoma"/>
          <w:sz w:val="20"/>
          <w:szCs w:val="20"/>
        </w:rPr>
        <w:t xml:space="preserve">postane neveljavno, to ne vpliva na </w:t>
      </w:r>
      <w:r>
        <w:rPr>
          <w:rFonts w:ascii="Century Gothic" w:eastAsia="Tahoma" w:hAnsi="Century Gothic" w:cs="Tahoma"/>
          <w:sz w:val="20"/>
          <w:szCs w:val="20"/>
        </w:rPr>
        <w:t xml:space="preserve">veljavnost </w:t>
      </w:r>
      <w:r w:rsidRPr="003D377E">
        <w:rPr>
          <w:rFonts w:ascii="Century Gothic" w:eastAsia="Tahoma" w:hAnsi="Century Gothic" w:cs="Tahoma"/>
          <w:sz w:val="20"/>
          <w:szCs w:val="20"/>
        </w:rPr>
        <w:t>ostal</w:t>
      </w:r>
      <w:r>
        <w:rPr>
          <w:rFonts w:ascii="Century Gothic" w:eastAsia="Tahoma" w:hAnsi="Century Gothic" w:cs="Tahoma"/>
          <w:sz w:val="20"/>
          <w:szCs w:val="20"/>
        </w:rPr>
        <w:t>ih</w:t>
      </w:r>
      <w:r w:rsidRPr="003D377E">
        <w:rPr>
          <w:rFonts w:ascii="Century Gothic" w:eastAsia="Tahoma" w:hAnsi="Century Gothic" w:cs="Tahoma"/>
          <w:sz w:val="20"/>
          <w:szCs w:val="20"/>
        </w:rPr>
        <w:t xml:space="preserve"> določil </w:t>
      </w:r>
      <w:r>
        <w:rPr>
          <w:rFonts w:ascii="Century Gothic" w:eastAsia="Tahoma" w:hAnsi="Century Gothic" w:cs="Tahoma"/>
          <w:sz w:val="20"/>
          <w:szCs w:val="20"/>
        </w:rPr>
        <w:t>te pogodbe</w:t>
      </w:r>
      <w:r w:rsidRPr="003D377E">
        <w:rPr>
          <w:rFonts w:ascii="Century Gothic" w:eastAsia="Tahoma" w:hAnsi="Century Gothic" w:cs="Tahoma"/>
          <w:sz w:val="20"/>
          <w:szCs w:val="20"/>
        </w:rPr>
        <w:t xml:space="preserve">. Neveljavno določilo se nadomesti z veljavnim, ki mora čim bolj ustrezati namenu, ki sta ga želeli doseči </w:t>
      </w:r>
      <w:r>
        <w:rPr>
          <w:rFonts w:ascii="Century Gothic" w:eastAsia="Tahoma" w:hAnsi="Century Gothic" w:cs="Tahoma"/>
          <w:sz w:val="20"/>
          <w:szCs w:val="20"/>
        </w:rPr>
        <w:t xml:space="preserve">pogodbeni </w:t>
      </w:r>
      <w:r w:rsidRPr="003D377E">
        <w:rPr>
          <w:rFonts w:ascii="Century Gothic" w:eastAsia="Tahoma" w:hAnsi="Century Gothic" w:cs="Tahoma"/>
          <w:sz w:val="20"/>
          <w:szCs w:val="20"/>
        </w:rPr>
        <w:t>stranki z neveljavnim določilom.</w:t>
      </w:r>
    </w:p>
    <w:p w14:paraId="6F1A94DB" w14:textId="77777777" w:rsidR="001C2715" w:rsidRPr="003D377E" w:rsidRDefault="001C2715" w:rsidP="001C2715">
      <w:pPr>
        <w:spacing w:line="247" w:lineRule="exact"/>
        <w:rPr>
          <w:rFonts w:ascii="Century Gothic" w:hAnsi="Century Gothic"/>
          <w:sz w:val="20"/>
          <w:szCs w:val="20"/>
        </w:rPr>
      </w:pPr>
    </w:p>
    <w:p w14:paraId="69CD90D0" w14:textId="40D6A643" w:rsidR="001C2715" w:rsidRDefault="001C2715" w:rsidP="001C2715">
      <w:pPr>
        <w:spacing w:line="259" w:lineRule="auto"/>
        <w:ind w:left="4" w:right="20"/>
        <w:jc w:val="both"/>
        <w:rPr>
          <w:rFonts w:ascii="Century Gothic" w:eastAsia="Tahoma" w:hAnsi="Century Gothic" w:cs="Tahoma"/>
          <w:sz w:val="20"/>
          <w:szCs w:val="20"/>
        </w:rPr>
      </w:pPr>
      <w:r>
        <w:rPr>
          <w:rFonts w:ascii="Century Gothic" w:eastAsia="Tahoma" w:hAnsi="Century Gothic" w:cs="Tahoma"/>
          <w:sz w:val="20"/>
          <w:szCs w:val="20"/>
        </w:rPr>
        <w:t>Dobavitelj</w:t>
      </w:r>
      <w:r w:rsidRPr="003D377E">
        <w:rPr>
          <w:rFonts w:ascii="Century Gothic" w:eastAsia="Tahoma" w:hAnsi="Century Gothic" w:cs="Tahoma"/>
          <w:sz w:val="20"/>
          <w:szCs w:val="20"/>
        </w:rPr>
        <w:t xml:space="preserve"> s podpisom </w:t>
      </w:r>
      <w:r>
        <w:rPr>
          <w:rFonts w:ascii="Century Gothic" w:eastAsia="Tahoma" w:hAnsi="Century Gothic" w:cs="Tahoma"/>
          <w:sz w:val="20"/>
          <w:szCs w:val="20"/>
        </w:rPr>
        <w:t>te pogodbe</w:t>
      </w:r>
      <w:r w:rsidRPr="003D377E">
        <w:rPr>
          <w:rFonts w:ascii="Century Gothic" w:eastAsia="Tahoma" w:hAnsi="Century Gothic" w:cs="Tahoma"/>
          <w:sz w:val="20"/>
          <w:szCs w:val="20"/>
        </w:rPr>
        <w:t xml:space="preserve"> jamči, da mu je poznan predmet </w:t>
      </w:r>
      <w:r>
        <w:rPr>
          <w:rFonts w:ascii="Century Gothic" w:eastAsia="Tahoma" w:hAnsi="Century Gothic" w:cs="Tahoma"/>
          <w:sz w:val="20"/>
          <w:szCs w:val="20"/>
        </w:rPr>
        <w:t xml:space="preserve">pogodbe </w:t>
      </w:r>
      <w:r w:rsidRPr="003D377E">
        <w:rPr>
          <w:rFonts w:ascii="Century Gothic" w:eastAsia="Tahoma" w:hAnsi="Century Gothic" w:cs="Tahoma"/>
          <w:sz w:val="20"/>
          <w:szCs w:val="20"/>
        </w:rPr>
        <w:t xml:space="preserve"> in vsi riziki, ki bodo spremljali izvedbo</w:t>
      </w:r>
      <w:r>
        <w:rPr>
          <w:rFonts w:ascii="Century Gothic" w:eastAsia="Tahoma" w:hAnsi="Century Gothic" w:cs="Tahoma"/>
          <w:sz w:val="20"/>
          <w:szCs w:val="20"/>
        </w:rPr>
        <w:t xml:space="preserve"> tega</w:t>
      </w:r>
      <w:r w:rsidRPr="003D377E">
        <w:rPr>
          <w:rFonts w:ascii="Century Gothic" w:eastAsia="Tahoma" w:hAnsi="Century Gothic" w:cs="Tahoma"/>
          <w:sz w:val="20"/>
          <w:szCs w:val="20"/>
        </w:rPr>
        <w:t>, da je seznanjen z razpisnimi zahtevami in s tehnično dokumentacijo, ter da so mu razumljivi in jasni pogoji in okoliščine za pravilno izvedbo obveznosti iz okvirnega sporazuma.</w:t>
      </w:r>
    </w:p>
    <w:p w14:paraId="0E397420" w14:textId="77777777" w:rsidR="001C2715" w:rsidRDefault="001C2715" w:rsidP="001C2715">
      <w:pPr>
        <w:spacing w:line="259" w:lineRule="auto"/>
        <w:ind w:left="4" w:right="20"/>
        <w:jc w:val="both"/>
        <w:rPr>
          <w:rFonts w:ascii="Century Gothic" w:hAnsi="Century Gothic"/>
          <w:sz w:val="20"/>
          <w:szCs w:val="20"/>
        </w:rPr>
      </w:pPr>
    </w:p>
    <w:p w14:paraId="4D28AD11" w14:textId="77777777" w:rsidR="001C2715" w:rsidRPr="00B65A49" w:rsidRDefault="001C2715" w:rsidP="00E43222">
      <w:pPr>
        <w:pStyle w:val="Odstavekseznama"/>
        <w:numPr>
          <w:ilvl w:val="0"/>
          <w:numId w:val="20"/>
        </w:numPr>
        <w:spacing w:line="259" w:lineRule="auto"/>
        <w:ind w:right="20"/>
        <w:jc w:val="center"/>
        <w:rPr>
          <w:rFonts w:ascii="Century Gothic" w:hAnsi="Century Gothic"/>
          <w:sz w:val="20"/>
          <w:szCs w:val="20"/>
        </w:rPr>
      </w:pPr>
      <w:r w:rsidRPr="00B65A49">
        <w:rPr>
          <w:rFonts w:ascii="Century Gothic" w:eastAsia="Tahoma" w:hAnsi="Century Gothic" w:cs="Tahoma"/>
          <w:sz w:val="20"/>
          <w:szCs w:val="20"/>
        </w:rPr>
        <w:t>člen</w:t>
      </w:r>
    </w:p>
    <w:p w14:paraId="2C843CEB" w14:textId="77777777" w:rsidR="001C2715" w:rsidRPr="003D377E" w:rsidRDefault="001C2715" w:rsidP="001C2715">
      <w:pPr>
        <w:spacing w:line="245" w:lineRule="exact"/>
        <w:rPr>
          <w:rFonts w:ascii="Century Gothic" w:hAnsi="Century Gothic"/>
          <w:sz w:val="20"/>
          <w:szCs w:val="20"/>
        </w:rPr>
      </w:pPr>
    </w:p>
    <w:p w14:paraId="6821D1BE" w14:textId="77777777" w:rsidR="001C2715" w:rsidRDefault="001C2715" w:rsidP="001C2715">
      <w:pPr>
        <w:spacing w:line="238"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Za urejanje razmerij, ki niso urejena s tem okvirnim sporazumom, se uporabljajo določila zakona, ki ureja obligacijska razmerja.</w:t>
      </w:r>
    </w:p>
    <w:p w14:paraId="74786613" w14:textId="77777777" w:rsidR="001C2715" w:rsidRDefault="001C2715" w:rsidP="001C2715">
      <w:pPr>
        <w:spacing w:line="238" w:lineRule="auto"/>
        <w:ind w:left="4"/>
        <w:jc w:val="center"/>
        <w:rPr>
          <w:rFonts w:ascii="Century Gothic" w:hAnsi="Century Gothic"/>
          <w:sz w:val="20"/>
          <w:szCs w:val="20"/>
        </w:rPr>
      </w:pPr>
    </w:p>
    <w:p w14:paraId="49F0D100" w14:textId="77777777" w:rsidR="001C2715" w:rsidRPr="00B65A49" w:rsidRDefault="001C2715" w:rsidP="00E43222">
      <w:pPr>
        <w:pStyle w:val="Odstavekseznama"/>
        <w:numPr>
          <w:ilvl w:val="0"/>
          <w:numId w:val="20"/>
        </w:numPr>
        <w:spacing w:line="238" w:lineRule="auto"/>
        <w:jc w:val="center"/>
        <w:rPr>
          <w:rFonts w:ascii="Century Gothic" w:hAnsi="Century Gothic"/>
          <w:sz w:val="20"/>
          <w:szCs w:val="20"/>
        </w:rPr>
      </w:pPr>
      <w:r w:rsidRPr="00B65A49">
        <w:rPr>
          <w:rFonts w:ascii="Century Gothic" w:eastAsia="Tahoma" w:hAnsi="Century Gothic" w:cs="Tahoma"/>
          <w:sz w:val="20"/>
          <w:szCs w:val="20"/>
        </w:rPr>
        <w:t>člen</w:t>
      </w:r>
    </w:p>
    <w:p w14:paraId="368ECEA2" w14:textId="77777777" w:rsidR="001C2715" w:rsidRPr="003D377E" w:rsidRDefault="001C2715" w:rsidP="001C2715">
      <w:pPr>
        <w:spacing w:line="239" w:lineRule="exact"/>
        <w:rPr>
          <w:rFonts w:ascii="Century Gothic" w:hAnsi="Century Gothic"/>
          <w:sz w:val="20"/>
          <w:szCs w:val="20"/>
        </w:rPr>
      </w:pPr>
    </w:p>
    <w:p w14:paraId="1F99EA54" w14:textId="351F2C31" w:rsidR="001C2715" w:rsidRDefault="001C2715" w:rsidP="001C2715">
      <w:pPr>
        <w:ind w:left="4"/>
        <w:rPr>
          <w:rFonts w:ascii="Century Gothic" w:eastAsia="Tahoma" w:hAnsi="Century Gothic" w:cs="Tahoma"/>
          <w:sz w:val="20"/>
          <w:szCs w:val="20"/>
        </w:rPr>
      </w:pPr>
      <w:r w:rsidRPr="003D377E">
        <w:rPr>
          <w:rFonts w:ascii="Century Gothic" w:eastAsia="Tahoma" w:hAnsi="Century Gothic" w:cs="Tahoma"/>
          <w:sz w:val="20"/>
          <w:szCs w:val="20"/>
        </w:rPr>
        <w:t xml:space="preserve">Priloge so neločljiv sestavni deli </w:t>
      </w:r>
      <w:r w:rsidR="00900C76">
        <w:rPr>
          <w:rFonts w:ascii="Century Gothic" w:eastAsia="Tahoma" w:hAnsi="Century Gothic" w:cs="Tahoma"/>
          <w:sz w:val="20"/>
          <w:szCs w:val="20"/>
        </w:rPr>
        <w:t>te pogodbe</w:t>
      </w:r>
      <w:r w:rsidRPr="003D377E">
        <w:rPr>
          <w:rFonts w:ascii="Century Gothic" w:eastAsia="Tahoma" w:hAnsi="Century Gothic" w:cs="Tahoma"/>
          <w:sz w:val="20"/>
          <w:szCs w:val="20"/>
        </w:rPr>
        <w:t>.</w:t>
      </w:r>
      <w:bookmarkStart w:id="1" w:name="page62"/>
      <w:bookmarkEnd w:id="1"/>
    </w:p>
    <w:p w14:paraId="540FFAB7" w14:textId="77777777" w:rsidR="001C2715" w:rsidRDefault="001C2715" w:rsidP="001C2715">
      <w:pPr>
        <w:ind w:left="4"/>
        <w:rPr>
          <w:rFonts w:ascii="Century Gothic" w:eastAsia="Tahoma" w:hAnsi="Century Gothic" w:cs="Tahoma"/>
          <w:sz w:val="20"/>
          <w:szCs w:val="20"/>
        </w:rPr>
      </w:pPr>
    </w:p>
    <w:p w14:paraId="4FE39595" w14:textId="1ED11F2D" w:rsidR="001C2715" w:rsidRPr="001C2715" w:rsidRDefault="001C2715" w:rsidP="001C2715">
      <w:pPr>
        <w:spacing w:line="259" w:lineRule="auto"/>
        <w:jc w:val="both"/>
        <w:rPr>
          <w:rFonts w:ascii="Century Gothic" w:eastAsia="Calibri" w:hAnsi="Century Gothic" w:cstheme="minorHAnsi"/>
          <w:color w:val="000000"/>
          <w:sz w:val="20"/>
          <w:szCs w:val="20"/>
        </w:rPr>
      </w:pPr>
      <w:r w:rsidRPr="001C2715">
        <w:rPr>
          <w:rFonts w:ascii="Century Gothic" w:eastAsia="Calibri" w:hAnsi="Century Gothic" w:cstheme="minorHAnsi"/>
          <w:sz w:val="20"/>
          <w:szCs w:val="20"/>
        </w:rPr>
        <w:t>Za naslednje dokumente velja, da sestavljajo, se razumejo in razlagajo kot del pogodbe:</w:t>
      </w:r>
    </w:p>
    <w:p w14:paraId="68EE43A7" w14:textId="2DA43CFA" w:rsidR="001C2715" w:rsidRPr="001C2715" w:rsidRDefault="001C2715" w:rsidP="001C2715">
      <w:pPr>
        <w:numPr>
          <w:ilvl w:val="0"/>
          <w:numId w:val="17"/>
        </w:numPr>
        <w:jc w:val="both"/>
        <w:rPr>
          <w:rFonts w:ascii="Century Gothic" w:eastAsia="Calibri" w:hAnsi="Century Gothic" w:cstheme="minorHAnsi"/>
          <w:color w:val="000000"/>
          <w:sz w:val="20"/>
          <w:szCs w:val="20"/>
        </w:rPr>
      </w:pPr>
      <w:r w:rsidRPr="001C2715">
        <w:rPr>
          <w:rFonts w:ascii="Century Gothic" w:eastAsia="Calibri" w:hAnsi="Century Gothic" w:cstheme="minorHAnsi"/>
          <w:color w:val="000000"/>
          <w:sz w:val="20"/>
          <w:szCs w:val="20"/>
        </w:rPr>
        <w:t>Okvirni sporazum št. ___________________</w:t>
      </w:r>
      <w:r w:rsidR="00637019">
        <w:rPr>
          <w:rFonts w:ascii="Century Gothic" w:eastAsia="Calibri" w:hAnsi="Century Gothic" w:cstheme="minorHAnsi"/>
          <w:color w:val="000000"/>
          <w:sz w:val="20"/>
          <w:szCs w:val="20"/>
        </w:rPr>
        <w:t>z dne __________________</w:t>
      </w:r>
      <w:r w:rsidRPr="001C2715">
        <w:rPr>
          <w:rFonts w:ascii="Century Gothic" w:eastAsia="Calibri" w:hAnsi="Century Gothic" w:cstheme="minorHAnsi"/>
          <w:color w:val="000000"/>
          <w:sz w:val="20"/>
          <w:szCs w:val="20"/>
        </w:rPr>
        <w:t>;</w:t>
      </w:r>
    </w:p>
    <w:p w14:paraId="17A6454C" w14:textId="305D4109" w:rsidR="001C2715" w:rsidRPr="001C2715" w:rsidRDefault="001C2715" w:rsidP="001C2715">
      <w:pPr>
        <w:numPr>
          <w:ilvl w:val="0"/>
          <w:numId w:val="17"/>
        </w:numPr>
        <w:jc w:val="both"/>
        <w:rPr>
          <w:rFonts w:ascii="Century Gothic" w:eastAsia="Calibri" w:hAnsi="Century Gothic" w:cstheme="minorHAnsi"/>
          <w:color w:val="000000"/>
          <w:sz w:val="20"/>
          <w:szCs w:val="20"/>
        </w:rPr>
      </w:pPr>
      <w:r w:rsidRPr="001C2715">
        <w:rPr>
          <w:rFonts w:ascii="Century Gothic" w:eastAsia="Arial Unicode MS" w:hAnsi="Century Gothic" w:cstheme="minorHAnsi"/>
          <w:sz w:val="20"/>
          <w:szCs w:val="20"/>
        </w:rPr>
        <w:t>Povabilo k oddaji ponudbe (za posamezno naročilo), z dne ________________</w:t>
      </w:r>
    </w:p>
    <w:p w14:paraId="60BD301A" w14:textId="79B25D07" w:rsidR="001C2715" w:rsidRPr="001C2715" w:rsidRDefault="001C2715" w:rsidP="001C2715">
      <w:pPr>
        <w:numPr>
          <w:ilvl w:val="0"/>
          <w:numId w:val="17"/>
        </w:numPr>
        <w:jc w:val="both"/>
        <w:rPr>
          <w:rFonts w:ascii="Century Gothic" w:eastAsia="Calibri" w:hAnsi="Century Gothic" w:cstheme="minorHAnsi"/>
          <w:color w:val="000000"/>
          <w:sz w:val="20"/>
          <w:szCs w:val="20"/>
        </w:rPr>
      </w:pPr>
      <w:r w:rsidRPr="001C2715">
        <w:rPr>
          <w:rFonts w:ascii="Century Gothic" w:eastAsia="Calibri" w:hAnsi="Century Gothic" w:cstheme="minorHAnsi"/>
          <w:color w:val="000000"/>
          <w:sz w:val="20"/>
          <w:szCs w:val="20"/>
        </w:rPr>
        <w:t>Ponudba dobavitelja za posamezno javno naročilo št. _________________ z dne _____________.</w:t>
      </w:r>
    </w:p>
    <w:p w14:paraId="54EB37D3" w14:textId="77777777" w:rsidR="001C2715" w:rsidRPr="001C2715" w:rsidRDefault="001C2715" w:rsidP="001C2715">
      <w:pPr>
        <w:spacing w:line="259" w:lineRule="auto"/>
        <w:ind w:right="382"/>
        <w:rPr>
          <w:rFonts w:ascii="Century Gothic" w:eastAsia="Calibri" w:hAnsi="Century Gothic" w:cstheme="minorHAnsi"/>
          <w:color w:val="000000"/>
          <w:sz w:val="20"/>
          <w:szCs w:val="20"/>
        </w:rPr>
      </w:pPr>
    </w:p>
    <w:p w14:paraId="5EC98672" w14:textId="77777777" w:rsidR="001C2715" w:rsidRPr="001C2715" w:rsidRDefault="001C2715" w:rsidP="001C2715">
      <w:pPr>
        <w:spacing w:line="259" w:lineRule="auto"/>
        <w:jc w:val="both"/>
        <w:rPr>
          <w:rFonts w:ascii="Century Gothic" w:eastAsia="Calibri" w:hAnsi="Century Gothic" w:cstheme="minorHAnsi"/>
          <w:color w:val="000000"/>
          <w:sz w:val="20"/>
          <w:szCs w:val="20"/>
        </w:rPr>
      </w:pPr>
      <w:r w:rsidRPr="001C2715">
        <w:rPr>
          <w:rFonts w:ascii="Century Gothic" w:eastAsia="Calibri" w:hAnsi="Century Gothic" w:cstheme="minorHAnsi"/>
          <w:color w:val="000000"/>
          <w:sz w:val="20"/>
          <w:szCs w:val="20"/>
        </w:rPr>
        <w:t>Zgoraj našteti dokumenti so med seboj usklajeni in se dopolnjujejo. V primeru praznin, razlik in nasprotij med določbami posameznih dokumentov imajo dokumenti veljavo po vrstnem redu, naštetem zgoraj.</w:t>
      </w:r>
    </w:p>
    <w:p w14:paraId="6EBF6B4F" w14:textId="77777777" w:rsidR="001C2715" w:rsidRDefault="001C2715" w:rsidP="001C2715">
      <w:pPr>
        <w:ind w:left="4"/>
        <w:rPr>
          <w:rFonts w:ascii="Century Gothic" w:hAnsi="Century Gothic"/>
          <w:sz w:val="20"/>
          <w:szCs w:val="20"/>
        </w:rPr>
      </w:pPr>
    </w:p>
    <w:p w14:paraId="4084AAE3" w14:textId="77777777" w:rsidR="001C2715" w:rsidRPr="00B65A49" w:rsidRDefault="001C2715" w:rsidP="00E43222">
      <w:pPr>
        <w:pStyle w:val="Odstavekseznama"/>
        <w:numPr>
          <w:ilvl w:val="0"/>
          <w:numId w:val="20"/>
        </w:numPr>
        <w:jc w:val="center"/>
        <w:rPr>
          <w:rFonts w:ascii="Century Gothic" w:hAnsi="Century Gothic"/>
          <w:sz w:val="20"/>
          <w:szCs w:val="20"/>
        </w:rPr>
      </w:pPr>
      <w:r w:rsidRPr="00B65A49">
        <w:rPr>
          <w:rFonts w:ascii="Century Gothic" w:eastAsia="Tahoma" w:hAnsi="Century Gothic" w:cs="Tahoma"/>
          <w:sz w:val="20"/>
          <w:szCs w:val="20"/>
        </w:rPr>
        <w:t>člen</w:t>
      </w:r>
    </w:p>
    <w:p w14:paraId="2374334F" w14:textId="77777777" w:rsidR="001C2715" w:rsidRPr="0051324B" w:rsidRDefault="001C2715" w:rsidP="001C2715">
      <w:pPr>
        <w:spacing w:line="276" w:lineRule="auto"/>
        <w:jc w:val="both"/>
        <w:rPr>
          <w:rFonts w:ascii="Century Gothic" w:hAnsi="Century Gothic" w:cs="Calibri"/>
          <w:sz w:val="20"/>
          <w:szCs w:val="20"/>
        </w:rPr>
      </w:pPr>
    </w:p>
    <w:p w14:paraId="3BE1160C" w14:textId="784317AA" w:rsidR="001C2715" w:rsidRPr="0051324B" w:rsidRDefault="001C2715" w:rsidP="001C2715">
      <w:p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Ta </w:t>
      </w:r>
      <w:r w:rsidR="00900C76">
        <w:rPr>
          <w:rFonts w:ascii="Century Gothic" w:hAnsi="Century Gothic" w:cs="Calibri"/>
          <w:sz w:val="20"/>
          <w:szCs w:val="20"/>
        </w:rPr>
        <w:t>pogodba</w:t>
      </w:r>
      <w:r w:rsidRPr="0051324B">
        <w:rPr>
          <w:rFonts w:ascii="Century Gothic" w:hAnsi="Century Gothic" w:cs="Calibri"/>
          <w:sz w:val="20"/>
          <w:szCs w:val="20"/>
        </w:rPr>
        <w:t xml:space="preserve"> je sestavljen v štirih (4) enakih in izvirnih izvodih, od katerih prejme vsaka</w:t>
      </w:r>
      <w:r>
        <w:rPr>
          <w:rFonts w:ascii="Century Gothic" w:hAnsi="Century Gothic" w:cs="Calibri"/>
          <w:sz w:val="20"/>
          <w:szCs w:val="20"/>
        </w:rPr>
        <w:t xml:space="preserve"> </w:t>
      </w:r>
      <w:r w:rsidRPr="0051324B">
        <w:rPr>
          <w:rFonts w:ascii="Century Gothic" w:hAnsi="Century Gothic" w:cs="Calibri"/>
          <w:sz w:val="20"/>
          <w:szCs w:val="20"/>
        </w:rPr>
        <w:t xml:space="preserve">stranka po dva (2) izvoda. </w:t>
      </w:r>
    </w:p>
    <w:p w14:paraId="4517949D" w14:textId="77777777" w:rsidR="001C2715" w:rsidRDefault="001C2715" w:rsidP="001C2715">
      <w:pPr>
        <w:rPr>
          <w:rFonts w:ascii="Century Gothic" w:hAnsi="Century Gothic"/>
          <w:sz w:val="20"/>
          <w:szCs w:val="20"/>
        </w:rPr>
      </w:pPr>
    </w:p>
    <w:p w14:paraId="34AD251A" w14:textId="77777777" w:rsidR="001C2715" w:rsidRDefault="001C2715" w:rsidP="001C2715">
      <w:pPr>
        <w:rPr>
          <w:rFonts w:ascii="Century Gothic" w:hAnsi="Century Gothic"/>
          <w:sz w:val="20"/>
          <w:szCs w:val="20"/>
        </w:rPr>
      </w:pPr>
      <w:r>
        <w:rPr>
          <w:rFonts w:ascii="Century Gothic" w:hAnsi="Century Gothic"/>
          <w:sz w:val="20"/>
          <w:szCs w:val="20"/>
        </w:rPr>
        <w:t>V ____________________, dne _____________</w:t>
      </w:r>
      <w:r>
        <w:rPr>
          <w:rFonts w:ascii="Century Gothic" w:hAnsi="Century Gothic"/>
          <w:sz w:val="20"/>
          <w:szCs w:val="20"/>
        </w:rPr>
        <w:tab/>
      </w:r>
      <w:r>
        <w:rPr>
          <w:rFonts w:ascii="Century Gothic" w:hAnsi="Century Gothic"/>
          <w:sz w:val="20"/>
          <w:szCs w:val="20"/>
        </w:rPr>
        <w:tab/>
        <w:t>V _______________________, dne _________</w:t>
      </w:r>
    </w:p>
    <w:p w14:paraId="717516A8" w14:textId="77777777" w:rsidR="001C2715" w:rsidRDefault="001C2715" w:rsidP="001C2715">
      <w:pPr>
        <w:rPr>
          <w:rFonts w:ascii="Century Gothic" w:hAnsi="Century Gothic"/>
          <w:sz w:val="20"/>
          <w:szCs w:val="20"/>
        </w:rPr>
      </w:pPr>
    </w:p>
    <w:p w14:paraId="33F31E6C" w14:textId="5E5A87F0" w:rsidR="001C2715" w:rsidRDefault="001C2715" w:rsidP="001C2715">
      <w:pPr>
        <w:rPr>
          <w:rFonts w:ascii="Century Gothic" w:hAnsi="Century Gothic"/>
          <w:sz w:val="20"/>
          <w:szCs w:val="20"/>
        </w:rPr>
      </w:pPr>
      <w:r>
        <w:rPr>
          <w:rFonts w:ascii="Century Gothic" w:hAnsi="Century Gothic"/>
          <w:sz w:val="20"/>
          <w:szCs w:val="20"/>
        </w:rPr>
        <w:t>DOBAVITELJ</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t>NAROČNIK</w:t>
      </w:r>
    </w:p>
    <w:p w14:paraId="10E2E496" w14:textId="77777777" w:rsidR="001C2715" w:rsidRDefault="001C2715" w:rsidP="001C2715">
      <w:pPr>
        <w:rPr>
          <w:rFonts w:ascii="Century Gothic" w:hAnsi="Century Gothic"/>
          <w:sz w:val="20"/>
          <w:szCs w:val="20"/>
        </w:rPr>
      </w:pPr>
    </w:p>
    <w:p w14:paraId="6B680FAD" w14:textId="77777777" w:rsidR="001C2715" w:rsidRPr="008840B5" w:rsidRDefault="001C2715" w:rsidP="001C2715">
      <w:pPr>
        <w:rPr>
          <w:rFonts w:ascii="Century Gothic" w:hAnsi="Century Gothic"/>
          <w:b/>
          <w:bCs/>
          <w:sz w:val="20"/>
          <w:szCs w:val="20"/>
        </w:rPr>
      </w:pPr>
      <w:r>
        <w:rPr>
          <w:rFonts w:ascii="Century Gothic" w:hAnsi="Century Gothic"/>
          <w:b/>
          <w:bCs/>
          <w:sz w:val="20"/>
          <w:szCs w:val="20"/>
        </w:rPr>
        <w:t>_______________________________</w:t>
      </w:r>
      <w:r>
        <w:rPr>
          <w:rFonts w:ascii="Century Gothic" w:hAnsi="Century Gothic"/>
          <w:b/>
          <w:bCs/>
          <w:sz w:val="20"/>
          <w:szCs w:val="20"/>
        </w:rPr>
        <w:tab/>
      </w:r>
      <w:r>
        <w:rPr>
          <w:rFonts w:ascii="Century Gothic" w:hAnsi="Century Gothic"/>
          <w:b/>
          <w:bCs/>
          <w:sz w:val="20"/>
          <w:szCs w:val="20"/>
        </w:rPr>
        <w:tab/>
      </w:r>
      <w:r>
        <w:rPr>
          <w:rFonts w:ascii="Century Gothic" w:hAnsi="Century Gothic"/>
          <w:b/>
          <w:bCs/>
          <w:sz w:val="20"/>
          <w:szCs w:val="20"/>
        </w:rPr>
        <w:tab/>
      </w:r>
      <w:r w:rsidRPr="008840B5">
        <w:rPr>
          <w:rFonts w:ascii="Century Gothic" w:hAnsi="Century Gothic"/>
          <w:b/>
          <w:bCs/>
          <w:sz w:val="20"/>
          <w:szCs w:val="20"/>
        </w:rPr>
        <w:t>JAVNO PODJETJE CENTER ZA RAVNANJE Z</w:t>
      </w:r>
    </w:p>
    <w:p w14:paraId="122E611A" w14:textId="77777777" w:rsidR="001C2715" w:rsidRPr="008840B5" w:rsidRDefault="001C2715" w:rsidP="001C2715">
      <w:pPr>
        <w:ind w:left="4" w:firstLine="4946"/>
        <w:rPr>
          <w:rFonts w:ascii="Century Gothic" w:hAnsi="Century Gothic"/>
          <w:b/>
          <w:bCs/>
          <w:sz w:val="20"/>
          <w:szCs w:val="20"/>
        </w:rPr>
      </w:pPr>
      <w:r w:rsidRPr="008840B5">
        <w:rPr>
          <w:rFonts w:ascii="Century Gothic" w:hAnsi="Century Gothic"/>
          <w:b/>
          <w:bCs/>
          <w:sz w:val="20"/>
          <w:szCs w:val="20"/>
        </w:rPr>
        <w:t>ODPADKI PUCONCI d.o.o.</w:t>
      </w:r>
    </w:p>
    <w:p w14:paraId="184FE2A9" w14:textId="77777777" w:rsidR="001C2715" w:rsidRDefault="001C2715" w:rsidP="001C2715">
      <w:pPr>
        <w:ind w:left="4" w:firstLine="4946"/>
        <w:rPr>
          <w:rFonts w:ascii="Century Gothic" w:hAnsi="Century Gothic"/>
          <w:sz w:val="20"/>
          <w:szCs w:val="20"/>
        </w:rPr>
      </w:pPr>
    </w:p>
    <w:p w14:paraId="4BB73A6C" w14:textId="77777777" w:rsidR="001C2715" w:rsidRDefault="001C2715" w:rsidP="001C2715">
      <w:pPr>
        <w:ind w:left="4" w:firstLine="4946"/>
      </w:pPr>
      <w:r>
        <w:rPr>
          <w:rFonts w:ascii="Century Gothic" w:hAnsi="Century Gothic"/>
          <w:sz w:val="20"/>
          <w:szCs w:val="20"/>
        </w:rPr>
        <w:t>Simona Biro, direktorica</w:t>
      </w:r>
    </w:p>
    <w:p w14:paraId="4F491095" w14:textId="77777777" w:rsidR="001C2715" w:rsidRDefault="001C2715" w:rsidP="001C2715"/>
    <w:p w14:paraId="20547780" w14:textId="77777777" w:rsidR="008B4424" w:rsidRPr="00A66F1B" w:rsidRDefault="008B4424" w:rsidP="00DD6B99">
      <w:pPr>
        <w:jc w:val="both"/>
        <w:rPr>
          <w:rFonts w:ascii="Century Gothic" w:hAnsi="Century Gothic"/>
          <w:b/>
          <w:bCs/>
          <w:sz w:val="20"/>
          <w:szCs w:val="20"/>
        </w:rPr>
      </w:pPr>
    </w:p>
    <w:sectPr w:rsidR="008B4424" w:rsidRPr="00A66F1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A9EA4" w14:textId="77777777" w:rsidR="00BE4B59" w:rsidRDefault="00BE4B59" w:rsidP="00EB1B73">
      <w:r>
        <w:separator/>
      </w:r>
    </w:p>
  </w:endnote>
  <w:endnote w:type="continuationSeparator" w:id="0">
    <w:p w14:paraId="128C3C00" w14:textId="77777777" w:rsidR="00BE4B59" w:rsidRDefault="00BE4B59" w:rsidP="00EB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B4FF8" w14:textId="77777777" w:rsidR="00BE4B59" w:rsidRDefault="00BE4B59" w:rsidP="00EB1B73">
      <w:r>
        <w:separator/>
      </w:r>
    </w:p>
  </w:footnote>
  <w:footnote w:type="continuationSeparator" w:id="0">
    <w:p w14:paraId="2E50DC8B" w14:textId="77777777" w:rsidR="00BE4B59" w:rsidRDefault="00BE4B59" w:rsidP="00EB1B73">
      <w:r>
        <w:continuationSeparator/>
      </w:r>
    </w:p>
  </w:footnote>
  <w:footnote w:id="1">
    <w:p w14:paraId="1DFA7A30" w14:textId="3C58E887" w:rsidR="00EB1B73" w:rsidRPr="001B7A2D" w:rsidRDefault="00EB1B73">
      <w:pPr>
        <w:pStyle w:val="Sprotnaopomba-besedilo"/>
        <w:rPr>
          <w:rFonts w:ascii="Century Gothic" w:hAnsi="Century Gothic"/>
          <w:sz w:val="16"/>
          <w:szCs w:val="16"/>
        </w:rPr>
      </w:pPr>
      <w:r w:rsidRPr="001B7A2D">
        <w:rPr>
          <w:rStyle w:val="Sprotnaopomba-sklic"/>
        </w:rPr>
        <w:footnoteRef/>
      </w:r>
      <w:r w:rsidRPr="001B7A2D">
        <w:t xml:space="preserve"> </w:t>
      </w:r>
      <w:r w:rsidRPr="001B7A2D">
        <w:rPr>
          <w:rFonts w:ascii="Century Gothic" w:hAnsi="Century Gothic"/>
          <w:sz w:val="16"/>
          <w:szCs w:val="16"/>
        </w:rPr>
        <w:t>Določilo se po izteku 1. leta spremeni tako, da glasi:</w:t>
      </w:r>
    </w:p>
    <w:p w14:paraId="7C2D13AE" w14:textId="4C9E401F" w:rsidR="00EB1B73" w:rsidRDefault="00EB1B73">
      <w:pPr>
        <w:pStyle w:val="Sprotnaopomba-besedilo"/>
      </w:pPr>
      <w:r w:rsidRPr="001B7A2D">
        <w:rPr>
          <w:rFonts w:ascii="Century Gothic" w:hAnsi="Century Gothic"/>
          <w:sz w:val="16"/>
          <w:szCs w:val="16"/>
        </w:rPr>
        <w:t>»da je dobavitelj v postopku odpiranja konkurence, za obdobje od  _________ do ___________________ oddal ponudbo št. _______________ z dne _______________, za katero naročnik ugotavlja, da je ekonomsko najugodnejša ponudba, zato pogodbeni stranki sklepata predmetno pogodbo, za določen čas enega leta od podpisa pogodbe;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1B4E"/>
    <w:multiLevelType w:val="hybridMultilevel"/>
    <w:tmpl w:val="B1D60968"/>
    <w:lvl w:ilvl="0" w:tplc="395CC5F2">
      <w:start w:val="1"/>
      <w:numFmt w:val="bullet"/>
      <w:lvlText w:val="−"/>
      <w:lvlJc w:val="left"/>
    </w:lvl>
    <w:lvl w:ilvl="1" w:tplc="71C02BEE">
      <w:start w:val="11"/>
      <w:numFmt w:val="decimal"/>
      <w:lvlText w:val="%2."/>
      <w:lvlJc w:val="left"/>
    </w:lvl>
    <w:lvl w:ilvl="2" w:tplc="919CAC52">
      <w:numFmt w:val="decimal"/>
      <w:lvlText w:val=""/>
      <w:lvlJc w:val="left"/>
    </w:lvl>
    <w:lvl w:ilvl="3" w:tplc="58DA1C9A">
      <w:numFmt w:val="decimal"/>
      <w:lvlText w:val=""/>
      <w:lvlJc w:val="left"/>
    </w:lvl>
    <w:lvl w:ilvl="4" w:tplc="87BA7828">
      <w:numFmt w:val="decimal"/>
      <w:lvlText w:val=""/>
      <w:lvlJc w:val="left"/>
    </w:lvl>
    <w:lvl w:ilvl="5" w:tplc="2A06A680">
      <w:numFmt w:val="decimal"/>
      <w:lvlText w:val=""/>
      <w:lvlJc w:val="left"/>
    </w:lvl>
    <w:lvl w:ilvl="6" w:tplc="E78C77B8">
      <w:numFmt w:val="decimal"/>
      <w:lvlText w:val=""/>
      <w:lvlJc w:val="left"/>
    </w:lvl>
    <w:lvl w:ilvl="7" w:tplc="28A6CC42">
      <w:numFmt w:val="decimal"/>
      <w:lvlText w:val=""/>
      <w:lvlJc w:val="left"/>
    </w:lvl>
    <w:lvl w:ilvl="8" w:tplc="9E0CDE04">
      <w:numFmt w:val="decimal"/>
      <w:lvlText w:val=""/>
      <w:lvlJc w:val="left"/>
    </w:lvl>
  </w:abstractNum>
  <w:abstractNum w:abstractNumId="1" w15:restartNumberingAfterBreak="0">
    <w:nsid w:val="0A7A112B"/>
    <w:multiLevelType w:val="hybridMultilevel"/>
    <w:tmpl w:val="AB6CEB8C"/>
    <w:lvl w:ilvl="0" w:tplc="359AC79E">
      <w:start w:val="5"/>
      <w:numFmt w:val="bullet"/>
      <w:lvlText w:val="-"/>
      <w:lvlJc w:val="left"/>
      <w:pPr>
        <w:ind w:left="720" w:hanging="360"/>
      </w:pPr>
      <w:rPr>
        <w:rFonts w:ascii="Segoe UI" w:eastAsia="Times New Roman" w:hAnsi="Segoe UI" w:cs="Segoe UI"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13F31357"/>
    <w:multiLevelType w:val="hybridMultilevel"/>
    <w:tmpl w:val="38E2867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9EC3818"/>
    <w:multiLevelType w:val="hybridMultilevel"/>
    <w:tmpl w:val="067E82A4"/>
    <w:lvl w:ilvl="0" w:tplc="CD1663F4">
      <w:start w:val="1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9F6E5F"/>
    <w:multiLevelType w:val="hybridMultilevel"/>
    <w:tmpl w:val="5F7EB7FA"/>
    <w:lvl w:ilvl="0" w:tplc="6E9E219C">
      <w:start w:val="1"/>
      <w:numFmt w:val="bullet"/>
      <w:lvlText w:val="−"/>
      <w:lvlJc w:val="left"/>
    </w:lvl>
    <w:lvl w:ilvl="1" w:tplc="AD66AC82">
      <w:numFmt w:val="decimal"/>
      <w:lvlText w:val=""/>
      <w:lvlJc w:val="left"/>
    </w:lvl>
    <w:lvl w:ilvl="2" w:tplc="7FD8FF4E">
      <w:numFmt w:val="decimal"/>
      <w:lvlText w:val=""/>
      <w:lvlJc w:val="left"/>
    </w:lvl>
    <w:lvl w:ilvl="3" w:tplc="F5B843C4">
      <w:numFmt w:val="decimal"/>
      <w:lvlText w:val=""/>
      <w:lvlJc w:val="left"/>
    </w:lvl>
    <w:lvl w:ilvl="4" w:tplc="223A8A72">
      <w:numFmt w:val="decimal"/>
      <w:lvlText w:val=""/>
      <w:lvlJc w:val="left"/>
    </w:lvl>
    <w:lvl w:ilvl="5" w:tplc="9EFA8726">
      <w:numFmt w:val="decimal"/>
      <w:lvlText w:val=""/>
      <w:lvlJc w:val="left"/>
    </w:lvl>
    <w:lvl w:ilvl="6" w:tplc="3D76685C">
      <w:numFmt w:val="decimal"/>
      <w:lvlText w:val=""/>
      <w:lvlJc w:val="left"/>
    </w:lvl>
    <w:lvl w:ilvl="7" w:tplc="336409A2">
      <w:numFmt w:val="decimal"/>
      <w:lvlText w:val=""/>
      <w:lvlJc w:val="left"/>
    </w:lvl>
    <w:lvl w:ilvl="8" w:tplc="FAD0B188">
      <w:numFmt w:val="decimal"/>
      <w:lvlText w:val=""/>
      <w:lvlJc w:val="left"/>
    </w:lvl>
  </w:abstractNum>
  <w:abstractNum w:abstractNumId="5" w15:restartNumberingAfterBreak="0">
    <w:nsid w:val="2D5D7AF5"/>
    <w:multiLevelType w:val="hybridMultilevel"/>
    <w:tmpl w:val="4156ED62"/>
    <w:lvl w:ilvl="0" w:tplc="70F27CEE">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3E2ABF"/>
    <w:multiLevelType w:val="hybridMultilevel"/>
    <w:tmpl w:val="C854F9BE"/>
    <w:lvl w:ilvl="0" w:tplc="A46C6AE8">
      <w:start w:val="13"/>
      <w:numFmt w:val="upperRoman"/>
      <w:lvlText w:val="%1."/>
      <w:lvlJc w:val="left"/>
      <w:pPr>
        <w:ind w:left="1080" w:hanging="720"/>
      </w:pPr>
      <w:rPr>
        <w:rFonts w:ascii="Century Gothic" w:hAnsi="Century Gothic" w:hint="default"/>
        <w:b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46008FB"/>
    <w:multiLevelType w:val="hybridMultilevel"/>
    <w:tmpl w:val="3CEC8854"/>
    <w:lvl w:ilvl="0" w:tplc="872ADEC2">
      <w:start w:val="1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857F30"/>
    <w:multiLevelType w:val="hybridMultilevel"/>
    <w:tmpl w:val="42B803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886E22"/>
    <w:multiLevelType w:val="hybridMultilevel"/>
    <w:tmpl w:val="D06EBD64"/>
    <w:lvl w:ilvl="0" w:tplc="56A4598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FA62ACA"/>
    <w:multiLevelType w:val="hybridMultilevel"/>
    <w:tmpl w:val="71F66962"/>
    <w:lvl w:ilvl="0" w:tplc="34EE03C0">
      <w:start w:val="3"/>
      <w:numFmt w:val="decimal"/>
      <w:lvlText w:val="%1."/>
      <w:lvlJc w:val="left"/>
    </w:lvl>
    <w:lvl w:ilvl="1" w:tplc="212C1CD4">
      <w:numFmt w:val="decimal"/>
      <w:lvlText w:val=""/>
      <w:lvlJc w:val="left"/>
    </w:lvl>
    <w:lvl w:ilvl="2" w:tplc="628AB040">
      <w:numFmt w:val="decimal"/>
      <w:lvlText w:val=""/>
      <w:lvlJc w:val="left"/>
    </w:lvl>
    <w:lvl w:ilvl="3" w:tplc="F2740FE0">
      <w:numFmt w:val="decimal"/>
      <w:lvlText w:val=""/>
      <w:lvlJc w:val="left"/>
    </w:lvl>
    <w:lvl w:ilvl="4" w:tplc="7110E784">
      <w:numFmt w:val="decimal"/>
      <w:lvlText w:val=""/>
      <w:lvlJc w:val="left"/>
    </w:lvl>
    <w:lvl w:ilvl="5" w:tplc="43380928">
      <w:numFmt w:val="decimal"/>
      <w:lvlText w:val=""/>
      <w:lvlJc w:val="left"/>
    </w:lvl>
    <w:lvl w:ilvl="6" w:tplc="A906C664">
      <w:numFmt w:val="decimal"/>
      <w:lvlText w:val=""/>
      <w:lvlJc w:val="left"/>
    </w:lvl>
    <w:lvl w:ilvl="7" w:tplc="96FE276C">
      <w:numFmt w:val="decimal"/>
      <w:lvlText w:val=""/>
      <w:lvlJc w:val="left"/>
    </w:lvl>
    <w:lvl w:ilvl="8" w:tplc="CE1222CA">
      <w:numFmt w:val="decimal"/>
      <w:lvlText w:val=""/>
      <w:lvlJc w:val="left"/>
    </w:lvl>
  </w:abstractNum>
  <w:abstractNum w:abstractNumId="11" w15:restartNumberingAfterBreak="0">
    <w:nsid w:val="5A792CC6"/>
    <w:multiLevelType w:val="hybridMultilevel"/>
    <w:tmpl w:val="95AC56E8"/>
    <w:lvl w:ilvl="0" w:tplc="FE64FD78">
      <w:start w:val="1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B1253C4"/>
    <w:multiLevelType w:val="hybridMultilevel"/>
    <w:tmpl w:val="77DE089C"/>
    <w:lvl w:ilvl="0" w:tplc="38F0BDD0">
      <w:start w:val="3"/>
      <w:numFmt w:val="bullet"/>
      <w:lvlText w:val="-"/>
      <w:lvlJc w:val="left"/>
      <w:pPr>
        <w:ind w:left="720" w:hanging="360"/>
      </w:pPr>
      <w:rPr>
        <w:rFonts w:ascii="Century Gothic" w:eastAsia="Tahoma" w:hAnsi="Century Gothic"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E07487"/>
    <w:multiLevelType w:val="hybridMultilevel"/>
    <w:tmpl w:val="98F09F12"/>
    <w:lvl w:ilvl="0" w:tplc="0424000F">
      <w:start w:val="1"/>
      <w:numFmt w:val="decimal"/>
      <w:lvlText w:val="%1."/>
      <w:lvlJc w:val="left"/>
      <w:pPr>
        <w:ind w:left="720" w:hanging="360"/>
      </w:pPr>
      <w:rPr>
        <w:rFonts w:hint="default"/>
      </w:rPr>
    </w:lvl>
    <w:lvl w:ilvl="1" w:tplc="F98C260E">
      <w:start w:val="3"/>
      <w:numFmt w:val="bullet"/>
      <w:lvlText w:val="-"/>
      <w:lvlJc w:val="left"/>
      <w:pPr>
        <w:tabs>
          <w:tab w:val="num" w:pos="1440"/>
        </w:tabs>
        <w:ind w:left="1440" w:hanging="360"/>
      </w:pPr>
      <w:rPr>
        <w:rFonts w:ascii="Candara" w:eastAsia="Times New Roman" w:hAnsi="Candar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EBA314E"/>
    <w:multiLevelType w:val="hybridMultilevel"/>
    <w:tmpl w:val="8A0C5BEE"/>
    <w:lvl w:ilvl="0" w:tplc="D7AA1BC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72EF7E97"/>
    <w:multiLevelType w:val="hybridMultilevel"/>
    <w:tmpl w:val="041E47EC"/>
    <w:lvl w:ilvl="0" w:tplc="BC360E54">
      <w:start w:val="9"/>
      <w:numFmt w:val="upperRoman"/>
      <w:lvlText w:val="%1."/>
      <w:lvlJc w:val="left"/>
      <w:pPr>
        <w:ind w:left="1080" w:hanging="720"/>
      </w:pPr>
      <w:rPr>
        <w:rFonts w:eastAsia="Tahoma"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3A1821B"/>
    <w:multiLevelType w:val="hybridMultilevel"/>
    <w:tmpl w:val="89B8E3C0"/>
    <w:lvl w:ilvl="0" w:tplc="E35A9166">
      <w:start w:val="9"/>
      <w:numFmt w:val="upperLetter"/>
      <w:lvlText w:val="%1."/>
      <w:lvlJc w:val="left"/>
    </w:lvl>
    <w:lvl w:ilvl="1" w:tplc="75083A8C">
      <w:numFmt w:val="decimal"/>
      <w:lvlText w:val=""/>
      <w:lvlJc w:val="left"/>
    </w:lvl>
    <w:lvl w:ilvl="2" w:tplc="79F2A5E0">
      <w:numFmt w:val="decimal"/>
      <w:lvlText w:val=""/>
      <w:lvlJc w:val="left"/>
    </w:lvl>
    <w:lvl w:ilvl="3" w:tplc="3134E786">
      <w:numFmt w:val="decimal"/>
      <w:lvlText w:val=""/>
      <w:lvlJc w:val="left"/>
    </w:lvl>
    <w:lvl w:ilvl="4" w:tplc="BAB669E0">
      <w:numFmt w:val="decimal"/>
      <w:lvlText w:val=""/>
      <w:lvlJc w:val="left"/>
    </w:lvl>
    <w:lvl w:ilvl="5" w:tplc="3880D1BE">
      <w:numFmt w:val="decimal"/>
      <w:lvlText w:val=""/>
      <w:lvlJc w:val="left"/>
    </w:lvl>
    <w:lvl w:ilvl="6" w:tplc="DD78CF0A">
      <w:numFmt w:val="decimal"/>
      <w:lvlText w:val=""/>
      <w:lvlJc w:val="left"/>
    </w:lvl>
    <w:lvl w:ilvl="7" w:tplc="64ACAEEA">
      <w:numFmt w:val="decimal"/>
      <w:lvlText w:val=""/>
      <w:lvlJc w:val="left"/>
    </w:lvl>
    <w:lvl w:ilvl="8" w:tplc="CDBE9BB0">
      <w:numFmt w:val="decimal"/>
      <w:lvlText w:val=""/>
      <w:lvlJc w:val="left"/>
    </w:lvl>
  </w:abstractNum>
  <w:abstractNum w:abstractNumId="17" w15:restartNumberingAfterBreak="0">
    <w:nsid w:val="79F9153B"/>
    <w:multiLevelType w:val="hybridMultilevel"/>
    <w:tmpl w:val="FBDCF4EA"/>
    <w:lvl w:ilvl="0" w:tplc="44060AE2">
      <w:start w:val="11"/>
      <w:numFmt w:val="upperRoman"/>
      <w:lvlText w:val="%1."/>
      <w:lvlJc w:val="left"/>
      <w:pPr>
        <w:ind w:left="1080" w:hanging="720"/>
      </w:pPr>
      <w:rPr>
        <w:rFonts w:ascii="Century Gothic" w:hAnsi="Century Gothic"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CA34A7C"/>
    <w:multiLevelType w:val="hybridMultilevel"/>
    <w:tmpl w:val="1D86EF10"/>
    <w:lvl w:ilvl="0" w:tplc="DD046BC6">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DE67713"/>
    <w:multiLevelType w:val="hybridMultilevel"/>
    <w:tmpl w:val="3E36F00C"/>
    <w:lvl w:ilvl="0" w:tplc="A950ECF0">
      <w:start w:val="1"/>
      <w:numFmt w:val="decimal"/>
      <w:lvlText w:val="%1."/>
      <w:lvlJc w:val="left"/>
    </w:lvl>
    <w:lvl w:ilvl="1" w:tplc="7A3A78A0">
      <w:numFmt w:val="decimal"/>
      <w:lvlText w:val=""/>
      <w:lvlJc w:val="left"/>
    </w:lvl>
    <w:lvl w:ilvl="2" w:tplc="33442148">
      <w:numFmt w:val="decimal"/>
      <w:lvlText w:val=""/>
      <w:lvlJc w:val="left"/>
    </w:lvl>
    <w:lvl w:ilvl="3" w:tplc="0DFCD198">
      <w:numFmt w:val="decimal"/>
      <w:lvlText w:val=""/>
      <w:lvlJc w:val="left"/>
    </w:lvl>
    <w:lvl w:ilvl="4" w:tplc="321A8544">
      <w:numFmt w:val="decimal"/>
      <w:lvlText w:val=""/>
      <w:lvlJc w:val="left"/>
    </w:lvl>
    <w:lvl w:ilvl="5" w:tplc="F9BC3088">
      <w:numFmt w:val="decimal"/>
      <w:lvlText w:val=""/>
      <w:lvlJc w:val="left"/>
    </w:lvl>
    <w:lvl w:ilvl="6" w:tplc="458428F6">
      <w:numFmt w:val="decimal"/>
      <w:lvlText w:val=""/>
      <w:lvlJc w:val="left"/>
    </w:lvl>
    <w:lvl w:ilvl="7" w:tplc="B2E2FC62">
      <w:numFmt w:val="decimal"/>
      <w:lvlText w:val=""/>
      <w:lvlJc w:val="left"/>
    </w:lvl>
    <w:lvl w:ilvl="8" w:tplc="F0BE4D14">
      <w:numFmt w:val="decimal"/>
      <w:lvlText w:val=""/>
      <w:lvlJc w:val="left"/>
    </w:lvl>
  </w:abstractNum>
  <w:num w:numId="1" w16cid:durableId="2033022165">
    <w:abstractNumId w:val="16"/>
  </w:num>
  <w:num w:numId="2" w16cid:durableId="706837780">
    <w:abstractNumId w:val="19"/>
  </w:num>
  <w:num w:numId="3" w16cid:durableId="833187197">
    <w:abstractNumId w:val="12"/>
  </w:num>
  <w:num w:numId="4" w16cid:durableId="614142169">
    <w:abstractNumId w:val="13"/>
  </w:num>
  <w:num w:numId="5" w16cid:durableId="1371032640">
    <w:abstractNumId w:val="9"/>
  </w:num>
  <w:num w:numId="6" w16cid:durableId="1386175570">
    <w:abstractNumId w:val="2"/>
  </w:num>
  <w:num w:numId="7" w16cid:durableId="590239934">
    <w:abstractNumId w:val="8"/>
  </w:num>
  <w:num w:numId="8" w16cid:durableId="1571430097">
    <w:abstractNumId w:val="11"/>
  </w:num>
  <w:num w:numId="9" w16cid:durableId="1372997597">
    <w:abstractNumId w:val="17"/>
  </w:num>
  <w:num w:numId="10" w16cid:durableId="515773289">
    <w:abstractNumId w:val="3"/>
  </w:num>
  <w:num w:numId="11" w16cid:durableId="1921526341">
    <w:abstractNumId w:val="6"/>
  </w:num>
  <w:num w:numId="12" w16cid:durableId="1714965726">
    <w:abstractNumId w:val="10"/>
  </w:num>
  <w:num w:numId="13" w16cid:durableId="608702677">
    <w:abstractNumId w:val="18"/>
  </w:num>
  <w:num w:numId="14" w16cid:durableId="1044602624">
    <w:abstractNumId w:val="7"/>
  </w:num>
  <w:num w:numId="15" w16cid:durableId="1107964839">
    <w:abstractNumId w:val="15"/>
  </w:num>
  <w:num w:numId="16" w16cid:durableId="113208148">
    <w:abstractNumId w:val="5"/>
  </w:num>
  <w:num w:numId="17" w16cid:durableId="68429618">
    <w:abstractNumId w:val="1"/>
  </w:num>
  <w:num w:numId="18" w16cid:durableId="1563172518">
    <w:abstractNumId w:val="4"/>
  </w:num>
  <w:num w:numId="19" w16cid:durableId="151023342">
    <w:abstractNumId w:val="0"/>
  </w:num>
  <w:num w:numId="20" w16cid:durableId="11507052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911"/>
    <w:rsid w:val="000428EC"/>
    <w:rsid w:val="001B7A2D"/>
    <w:rsid w:val="001C2715"/>
    <w:rsid w:val="001D2C8E"/>
    <w:rsid w:val="004141E8"/>
    <w:rsid w:val="004D7F64"/>
    <w:rsid w:val="005D514F"/>
    <w:rsid w:val="00637019"/>
    <w:rsid w:val="00716780"/>
    <w:rsid w:val="007C50B8"/>
    <w:rsid w:val="008A2209"/>
    <w:rsid w:val="008B4424"/>
    <w:rsid w:val="008F6602"/>
    <w:rsid w:val="00900C76"/>
    <w:rsid w:val="00930748"/>
    <w:rsid w:val="009A1D63"/>
    <w:rsid w:val="00A66F1B"/>
    <w:rsid w:val="00BE4B59"/>
    <w:rsid w:val="00C14A71"/>
    <w:rsid w:val="00C70060"/>
    <w:rsid w:val="00C86A9F"/>
    <w:rsid w:val="00CC5686"/>
    <w:rsid w:val="00D03AFA"/>
    <w:rsid w:val="00D35A5B"/>
    <w:rsid w:val="00DB55CD"/>
    <w:rsid w:val="00DD6B99"/>
    <w:rsid w:val="00E43222"/>
    <w:rsid w:val="00E847A6"/>
    <w:rsid w:val="00EB1B73"/>
    <w:rsid w:val="00ED0911"/>
    <w:rsid w:val="00F83F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FBB5C"/>
  <w15:chartTrackingRefBased/>
  <w15:docId w15:val="{9391CA78-A6C4-4133-BCA2-08BA7E927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0911"/>
    <w:pPr>
      <w:spacing w:after="0" w:line="240" w:lineRule="auto"/>
    </w:pPr>
    <w:rPr>
      <w:rFonts w:ascii="Times New Roman" w:eastAsiaTheme="minorEastAsia" w:hAnsi="Times New Roman" w:cs="Times New Roman"/>
      <w:kern w:val="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rsid w:val="00ED0911"/>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ED0911"/>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ED0911"/>
    <w:rPr>
      <w:kern w:val="0"/>
      <w14:ligatures w14:val="none"/>
    </w:rPr>
  </w:style>
  <w:style w:type="paragraph" w:styleId="Odstavekseznama">
    <w:name w:val="List Paragraph"/>
    <w:aliases w:val="Odstavek seznama_IP,Seznam_IP_1"/>
    <w:basedOn w:val="Navaden"/>
    <w:link w:val="OdstavekseznamaZnak"/>
    <w:uiPriority w:val="34"/>
    <w:qFormat/>
    <w:rsid w:val="00ED0911"/>
    <w:pPr>
      <w:ind w:left="720"/>
      <w:contextualSpacing/>
    </w:pPr>
  </w:style>
  <w:style w:type="table" w:styleId="Tabelamrea">
    <w:name w:val="Table Grid"/>
    <w:basedOn w:val="Navadnatabela"/>
    <w:uiPriority w:val="39"/>
    <w:rsid w:val="00DB55CD"/>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link w:val="Odstavekseznama"/>
    <w:uiPriority w:val="34"/>
    <w:qFormat/>
    <w:rsid w:val="008B4424"/>
    <w:rPr>
      <w:rFonts w:ascii="Times New Roman" w:eastAsiaTheme="minorEastAsia" w:hAnsi="Times New Roman" w:cs="Times New Roman"/>
      <w:kern w:val="0"/>
      <w:lang w:eastAsia="sl-SI"/>
      <w14:ligatures w14:val="none"/>
    </w:rPr>
  </w:style>
  <w:style w:type="paragraph" w:customStyle="1" w:styleId="pogodbaleni">
    <w:name w:val="pogodba členi"/>
    <w:next w:val="Navaden"/>
    <w:uiPriority w:val="99"/>
    <w:qFormat/>
    <w:rsid w:val="008B4424"/>
    <w:pPr>
      <w:spacing w:before="120" w:after="120" w:line="240" w:lineRule="atLeast"/>
      <w:jc w:val="center"/>
    </w:pPr>
    <w:rPr>
      <w:rFonts w:ascii="Arial" w:eastAsia="Calibri" w:hAnsi="Arial" w:cs="Times New Roman"/>
      <w:kern w:val="0"/>
      <w:sz w:val="20"/>
      <w14:ligatures w14:val="none"/>
    </w:rPr>
  </w:style>
  <w:style w:type="paragraph" w:styleId="Sprotnaopomba-besedilo">
    <w:name w:val="footnote text"/>
    <w:basedOn w:val="Navaden"/>
    <w:link w:val="Sprotnaopomba-besediloZnak"/>
    <w:uiPriority w:val="99"/>
    <w:semiHidden/>
    <w:unhideWhenUsed/>
    <w:rsid w:val="00EB1B73"/>
    <w:rPr>
      <w:sz w:val="20"/>
      <w:szCs w:val="20"/>
    </w:rPr>
  </w:style>
  <w:style w:type="character" w:customStyle="1" w:styleId="Sprotnaopomba-besediloZnak">
    <w:name w:val="Sprotna opomba - besedilo Znak"/>
    <w:basedOn w:val="Privzetapisavaodstavka"/>
    <w:link w:val="Sprotnaopomba-besedilo"/>
    <w:uiPriority w:val="99"/>
    <w:semiHidden/>
    <w:rsid w:val="00EB1B73"/>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EB1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erop.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DCB0E0-03DA-4503-BC01-4758D4175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2941</Words>
  <Characters>16766</Characters>
  <Application>Microsoft Office Word</Application>
  <DocSecurity>0</DocSecurity>
  <Lines>139</Lines>
  <Paragraphs>39</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
      <vt:lpstr/>
    </vt:vector>
  </TitlesOfParts>
  <Company/>
  <LinksUpToDate>false</LinksUpToDate>
  <CharactersWithSpaces>19668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3</cp:revision>
  <dcterms:created xsi:type="dcterms:W3CDTF">2023-12-13T04:48:00Z</dcterms:created>
  <dcterms:modified xsi:type="dcterms:W3CDTF">2023-12-13T12:33:00Z</dcterms:modified>
</cp:coreProperties>
</file>